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CA" w:rsidRPr="00F96E00" w:rsidRDefault="00933FF6">
      <w:pPr>
        <w:rPr>
          <w:rFonts w:cstheme="minorHAnsi"/>
          <w:b/>
          <w:sz w:val="24"/>
          <w:szCs w:val="24"/>
        </w:rPr>
      </w:pPr>
      <w:r w:rsidRPr="00F96E00">
        <w:rPr>
          <w:rFonts w:cstheme="minorHAnsi"/>
          <w:b/>
          <w:sz w:val="24"/>
          <w:szCs w:val="24"/>
        </w:rPr>
        <w:t xml:space="preserve">II ISTITUTO COMPRENSIVO DI ANZIO    </w:t>
      </w:r>
      <w:r w:rsidR="003326C3">
        <w:rPr>
          <w:rFonts w:cstheme="minorHAnsi"/>
          <w:b/>
          <w:sz w:val="24"/>
          <w:szCs w:val="24"/>
        </w:rPr>
        <w:t>Anno scolastico 2018 - 2019</w:t>
      </w:r>
      <w:bookmarkStart w:id="0" w:name="_GoBack"/>
      <w:bookmarkEnd w:id="0"/>
    </w:p>
    <w:p w:rsidR="00B37626" w:rsidRPr="00F96E00" w:rsidRDefault="00D61C3E" w:rsidP="00631DCA">
      <w:pPr>
        <w:jc w:val="center"/>
        <w:rPr>
          <w:rFonts w:cstheme="minorHAnsi"/>
          <w:b/>
          <w:sz w:val="24"/>
          <w:szCs w:val="24"/>
        </w:rPr>
      </w:pPr>
      <w:r w:rsidRPr="00F96E00">
        <w:rPr>
          <w:rFonts w:cstheme="minorHAnsi"/>
          <w:b/>
          <w:sz w:val="24"/>
          <w:szCs w:val="24"/>
        </w:rPr>
        <w:t>PROGETTAZIONE CURRICOLARE</w:t>
      </w:r>
      <w:r w:rsidR="00631DCA" w:rsidRPr="00F96E00">
        <w:rPr>
          <w:rFonts w:cstheme="minorHAnsi"/>
          <w:b/>
          <w:sz w:val="24"/>
          <w:szCs w:val="24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B37626" w:rsidRPr="00F96E00" w:rsidTr="0061615E">
        <w:tc>
          <w:tcPr>
            <w:tcW w:w="14709" w:type="dxa"/>
            <w:gridSpan w:val="5"/>
            <w:shd w:val="clear" w:color="auto" w:fill="FFFF66"/>
          </w:tcPr>
          <w:p w:rsidR="00B37626" w:rsidRPr="00F96E00" w:rsidRDefault="00B37626">
            <w:pPr>
              <w:rPr>
                <w:rFonts w:cstheme="minorHAnsi"/>
                <w:sz w:val="24"/>
                <w:szCs w:val="24"/>
              </w:rPr>
            </w:pPr>
          </w:p>
          <w:p w:rsidR="00B37626" w:rsidRPr="00F96E00" w:rsidRDefault="00B37626">
            <w:p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P</w:t>
            </w:r>
            <w:r w:rsidR="00584522" w:rsidRPr="00F96E00">
              <w:rPr>
                <w:rFonts w:cstheme="minorHAnsi"/>
                <w:sz w:val="24"/>
                <w:szCs w:val="24"/>
              </w:rPr>
              <w:t>rogettazione scuola________PRIMARIA</w:t>
            </w:r>
            <w:r w:rsidRPr="00F96E00">
              <w:rPr>
                <w:rFonts w:cstheme="minorHAnsi"/>
                <w:sz w:val="24"/>
                <w:szCs w:val="24"/>
              </w:rPr>
              <w:t>_</w:t>
            </w:r>
            <w:r w:rsidR="00A20D31" w:rsidRPr="00F96E00">
              <w:rPr>
                <w:rFonts w:cstheme="minorHAnsi"/>
                <w:sz w:val="24"/>
                <w:szCs w:val="24"/>
              </w:rPr>
              <w:t>__________</w:t>
            </w:r>
            <w:r w:rsidRPr="00F96E00">
              <w:rPr>
                <w:rFonts w:cstheme="minorHAnsi"/>
                <w:sz w:val="24"/>
                <w:szCs w:val="24"/>
              </w:rPr>
              <w:t>________________Classi___</w:t>
            </w:r>
            <w:r w:rsidR="001113C3" w:rsidRPr="00F96E00">
              <w:rPr>
                <w:rFonts w:cstheme="minorHAnsi"/>
                <w:sz w:val="24"/>
                <w:szCs w:val="24"/>
              </w:rPr>
              <w:t>V</w:t>
            </w:r>
            <w:r w:rsidRPr="00F96E00">
              <w:rPr>
                <w:rFonts w:cstheme="minorHAnsi"/>
                <w:sz w:val="24"/>
                <w:szCs w:val="24"/>
              </w:rPr>
              <w:t>______________________</w:t>
            </w:r>
          </w:p>
          <w:p w:rsidR="00B37626" w:rsidRPr="00F96E00" w:rsidRDefault="00B37626">
            <w:pPr>
              <w:rPr>
                <w:rFonts w:cstheme="minorHAnsi"/>
                <w:sz w:val="24"/>
                <w:szCs w:val="24"/>
              </w:rPr>
            </w:pPr>
          </w:p>
          <w:p w:rsidR="00B37626" w:rsidRPr="00F96E00" w:rsidRDefault="00B37626">
            <w:p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Dis</w:t>
            </w:r>
            <w:r w:rsidR="00584522" w:rsidRPr="00F96E00">
              <w:rPr>
                <w:rFonts w:cstheme="minorHAnsi"/>
                <w:sz w:val="24"/>
                <w:szCs w:val="24"/>
              </w:rPr>
              <w:t>cip</w:t>
            </w:r>
            <w:r w:rsidR="00DF5D31" w:rsidRPr="00F96E00">
              <w:rPr>
                <w:rFonts w:cstheme="minorHAnsi"/>
                <w:sz w:val="24"/>
                <w:szCs w:val="24"/>
              </w:rPr>
              <w:t>lina</w:t>
            </w:r>
            <w:r w:rsidR="00C92589" w:rsidRPr="00F96E00">
              <w:rPr>
                <w:rFonts w:cstheme="minorHAnsi"/>
                <w:sz w:val="24"/>
                <w:szCs w:val="24"/>
              </w:rPr>
              <w:t xml:space="preserve">        MATEMATICA</w:t>
            </w:r>
            <w:r w:rsidR="001113C3" w:rsidRPr="00F96E00">
              <w:rPr>
                <w:rFonts w:cstheme="minorHAnsi"/>
                <w:sz w:val="24"/>
                <w:szCs w:val="24"/>
              </w:rPr>
              <w:t xml:space="preserve"> </w:t>
            </w:r>
            <w:r w:rsidRPr="00F96E00">
              <w:rPr>
                <w:rFonts w:cstheme="minorHAnsi"/>
                <w:sz w:val="24"/>
                <w:szCs w:val="24"/>
              </w:rPr>
              <w:t>Discipline concorrenti____</w:t>
            </w:r>
            <w:r w:rsidR="001113C3" w:rsidRPr="00F96E00">
              <w:rPr>
                <w:rFonts w:cstheme="minorHAnsi"/>
                <w:sz w:val="24"/>
                <w:szCs w:val="24"/>
              </w:rPr>
              <w:t>TUTTE</w:t>
            </w:r>
            <w:r w:rsidR="00584522" w:rsidRPr="00F96E00">
              <w:rPr>
                <w:rFonts w:cstheme="minorHAnsi"/>
                <w:sz w:val="24"/>
                <w:szCs w:val="24"/>
              </w:rPr>
              <w:t>_____________________</w:t>
            </w:r>
          </w:p>
          <w:p w:rsidR="00B37626" w:rsidRPr="00F96E00" w:rsidRDefault="00B37626">
            <w:pPr>
              <w:rPr>
                <w:rFonts w:cstheme="minorHAnsi"/>
                <w:sz w:val="24"/>
                <w:szCs w:val="24"/>
              </w:rPr>
            </w:pPr>
          </w:p>
          <w:p w:rsidR="00B37626" w:rsidRPr="00F96E00" w:rsidRDefault="00B37626">
            <w:p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Coordi</w:t>
            </w:r>
            <w:r w:rsidR="001E50EA" w:rsidRPr="00F96E00">
              <w:rPr>
                <w:rFonts w:cstheme="minorHAnsi"/>
                <w:sz w:val="24"/>
                <w:szCs w:val="24"/>
              </w:rPr>
              <w:t>natore:</w:t>
            </w:r>
            <w:r w:rsidR="00D329B2" w:rsidRPr="00F96E00">
              <w:rPr>
                <w:rFonts w:cstheme="minorHAnsi"/>
                <w:sz w:val="24"/>
                <w:szCs w:val="24"/>
              </w:rPr>
              <w:t xml:space="preserve"> Catia D’Angelo</w:t>
            </w:r>
          </w:p>
          <w:p w:rsidR="00B37626" w:rsidRPr="00F96E00" w:rsidRDefault="00B3762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61C3E" w:rsidRPr="00F96E00" w:rsidTr="0061615E">
        <w:tc>
          <w:tcPr>
            <w:tcW w:w="14709" w:type="dxa"/>
            <w:gridSpan w:val="5"/>
          </w:tcPr>
          <w:p w:rsidR="001E50EA" w:rsidRPr="00F96E00" w:rsidRDefault="001E50EA">
            <w:pPr>
              <w:rPr>
                <w:rFonts w:cstheme="minorHAnsi"/>
                <w:sz w:val="24"/>
                <w:szCs w:val="24"/>
              </w:rPr>
            </w:pPr>
          </w:p>
          <w:p w:rsidR="00D61C3E" w:rsidRPr="00F96E00" w:rsidRDefault="00631DCA">
            <w:p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Competenza</w:t>
            </w:r>
            <w:r w:rsidR="00D61C3E" w:rsidRPr="00F96E00"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 w:rsidR="00D61C3E" w:rsidRPr="00F96E00">
              <w:rPr>
                <w:rFonts w:cstheme="minorHAnsi"/>
                <w:sz w:val="24"/>
                <w:szCs w:val="24"/>
              </w:rPr>
              <w:t>chiave:</w:t>
            </w:r>
            <w:r w:rsidR="001A3DCF" w:rsidRPr="00F96E00">
              <w:rPr>
                <w:rFonts w:cstheme="minorHAnsi"/>
                <w:b/>
                <w:sz w:val="24"/>
                <w:szCs w:val="24"/>
              </w:rPr>
              <w:t>COMPETENZE</w:t>
            </w:r>
            <w:proofErr w:type="gramEnd"/>
            <w:r w:rsidR="001A3DCF" w:rsidRPr="00F96E00">
              <w:rPr>
                <w:rFonts w:cstheme="minorHAnsi"/>
                <w:b/>
                <w:sz w:val="24"/>
                <w:szCs w:val="24"/>
              </w:rPr>
              <w:t xml:space="preserve"> IN MATEMATICA</w:t>
            </w:r>
          </w:p>
          <w:p w:rsidR="00D61C3E" w:rsidRPr="00F96E00" w:rsidRDefault="00D61C3E">
            <w:pPr>
              <w:rPr>
                <w:rFonts w:cstheme="minorHAnsi"/>
                <w:sz w:val="24"/>
                <w:szCs w:val="24"/>
              </w:rPr>
            </w:pPr>
          </w:p>
          <w:p w:rsidR="00D61C3E" w:rsidRPr="00F96E00" w:rsidRDefault="00D61C3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37626" w:rsidRPr="00F96E00" w:rsidTr="0061615E">
        <w:tc>
          <w:tcPr>
            <w:tcW w:w="14709" w:type="dxa"/>
            <w:gridSpan w:val="5"/>
          </w:tcPr>
          <w:p w:rsidR="00B37626" w:rsidRPr="00F96E00" w:rsidRDefault="00B37626">
            <w:pPr>
              <w:rPr>
                <w:rFonts w:cstheme="minorHAnsi"/>
                <w:sz w:val="24"/>
                <w:szCs w:val="24"/>
              </w:rPr>
            </w:pPr>
          </w:p>
          <w:p w:rsidR="00B37626" w:rsidRPr="00F96E00" w:rsidRDefault="00E566C1" w:rsidP="00D61C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 xml:space="preserve">Macro Unità di Apprendimento   </w:t>
            </w:r>
            <w:r w:rsidR="00D61C3E" w:rsidRPr="00F96E00">
              <w:rPr>
                <w:rFonts w:cstheme="minorHAnsi"/>
                <w:sz w:val="24"/>
                <w:szCs w:val="24"/>
              </w:rPr>
              <w:t>I QUADRIMESTRE</w:t>
            </w:r>
          </w:p>
        </w:tc>
      </w:tr>
      <w:tr w:rsidR="00842D20" w:rsidRPr="00F96E00" w:rsidTr="00842D20">
        <w:trPr>
          <w:trHeight w:val="1020"/>
        </w:trPr>
        <w:tc>
          <w:tcPr>
            <w:tcW w:w="3085" w:type="dxa"/>
            <w:vMerge w:val="restart"/>
          </w:tcPr>
          <w:p w:rsidR="00933FF6" w:rsidRPr="00F96E00" w:rsidRDefault="00933FF6">
            <w:pPr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>
            <w:pPr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>
            <w:pPr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>
            <w:pPr>
              <w:rPr>
                <w:rFonts w:cstheme="minorHAnsi"/>
                <w:sz w:val="24"/>
                <w:szCs w:val="24"/>
              </w:rPr>
            </w:pPr>
          </w:p>
          <w:p w:rsidR="00933FF6" w:rsidRPr="00F96E00" w:rsidRDefault="00A20D31">
            <w:p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Competenze specifiche</w:t>
            </w:r>
            <w:r w:rsidR="00631DCA" w:rsidRPr="00F96E00">
              <w:rPr>
                <w:rFonts w:cstheme="minorHAnsi"/>
                <w:sz w:val="24"/>
                <w:szCs w:val="24"/>
              </w:rPr>
              <w:t>/</w:t>
            </w:r>
            <w:r w:rsidRPr="00F96E00">
              <w:rPr>
                <w:rFonts w:cstheme="minorHAnsi"/>
                <w:sz w:val="24"/>
                <w:szCs w:val="24"/>
              </w:rPr>
              <w:t xml:space="preserve"> di base</w:t>
            </w:r>
          </w:p>
          <w:p w:rsidR="00933FF6" w:rsidRPr="00F96E00" w:rsidRDefault="00933FF6">
            <w:pPr>
              <w:rPr>
                <w:rFonts w:cstheme="minorHAnsi"/>
                <w:sz w:val="24"/>
                <w:szCs w:val="24"/>
              </w:rPr>
            </w:pPr>
          </w:p>
          <w:p w:rsidR="001E50EA" w:rsidRPr="00F96E00" w:rsidRDefault="001E50EA">
            <w:pPr>
              <w:rPr>
                <w:rFonts w:cstheme="minorHAnsi"/>
                <w:sz w:val="24"/>
                <w:szCs w:val="24"/>
              </w:rPr>
            </w:pPr>
          </w:p>
          <w:p w:rsidR="001E50EA" w:rsidRPr="00F96E00" w:rsidRDefault="001E50E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532" w:type="dxa"/>
            <w:gridSpan w:val="2"/>
          </w:tcPr>
          <w:p w:rsidR="00933FF6" w:rsidRPr="00F96E00" w:rsidRDefault="00933FF6">
            <w:pPr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 w:rsidP="00FB7D71">
            <w:pPr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 w:rsidP="00FB7D71">
            <w:pPr>
              <w:rPr>
                <w:rFonts w:cstheme="minorHAnsi"/>
                <w:sz w:val="24"/>
                <w:szCs w:val="24"/>
              </w:rPr>
            </w:pPr>
          </w:p>
          <w:p w:rsidR="00933FF6" w:rsidRPr="00F96E00" w:rsidRDefault="00933FF6" w:rsidP="00FB7D71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Obiettivi di apprendimento</w:t>
            </w:r>
          </w:p>
          <w:p w:rsidR="00FB7D71" w:rsidRPr="00F96E00" w:rsidRDefault="00FB7D71" w:rsidP="00FB7D71">
            <w:pPr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 w:rsidP="00FB7D71">
            <w:pPr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 w:rsidP="00FB7D7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FB7D71" w:rsidRPr="00F96E00" w:rsidRDefault="00FB7D71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933FF6" w:rsidRPr="00F96E00" w:rsidRDefault="00933FF6" w:rsidP="00D61C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Azioni concrete/attività</w:t>
            </w:r>
          </w:p>
          <w:p w:rsidR="00A20D31" w:rsidRPr="00F96E00" w:rsidRDefault="00A20D31" w:rsidP="00D61C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(</w:t>
            </w:r>
            <w:proofErr w:type="gramStart"/>
            <w:r w:rsidRPr="00F96E00">
              <w:rPr>
                <w:rFonts w:cstheme="minorHAnsi"/>
                <w:sz w:val="24"/>
                <w:szCs w:val="24"/>
              </w:rPr>
              <w:t>microabilità</w:t>
            </w:r>
            <w:proofErr w:type="gramEnd"/>
            <w:r w:rsidRPr="00F96E0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985" w:type="dxa"/>
            <w:vMerge w:val="restart"/>
          </w:tcPr>
          <w:p w:rsidR="00FB7D71" w:rsidRPr="00F96E00" w:rsidRDefault="00FB7D71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FB7D71" w:rsidRPr="00F96E00" w:rsidRDefault="00FB7D71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933FF6" w:rsidRPr="00F96E00" w:rsidRDefault="00933FF6" w:rsidP="00D61C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Metodologia</w:t>
            </w:r>
          </w:p>
          <w:p w:rsidR="001E50EA" w:rsidRPr="00F96E00" w:rsidRDefault="001E50EA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1E50EA" w:rsidRPr="00F96E00" w:rsidRDefault="001E50EA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1E50EA" w:rsidRPr="00F96E00" w:rsidRDefault="001E50EA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1E50EA" w:rsidRPr="00F96E00" w:rsidRDefault="001E50EA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1E50EA" w:rsidRPr="00F96E00" w:rsidRDefault="001E50EA" w:rsidP="00DF5D31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25E33" w:rsidRPr="00F96E00" w:rsidTr="00842D20">
        <w:trPr>
          <w:trHeight w:val="1267"/>
        </w:trPr>
        <w:tc>
          <w:tcPr>
            <w:tcW w:w="3085" w:type="dxa"/>
            <w:vMerge/>
          </w:tcPr>
          <w:p w:rsidR="00933FF6" w:rsidRPr="00F96E00" w:rsidRDefault="00933FF6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Pr="00F96E00" w:rsidRDefault="00A20D31" w:rsidP="00D61C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Nuclei tematici</w:t>
            </w:r>
          </w:p>
          <w:p w:rsidR="00A534F3" w:rsidRPr="00F96E00" w:rsidRDefault="00A534F3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534F3" w:rsidRPr="00F96E00" w:rsidRDefault="00A534F3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A534F3" w:rsidRPr="00F96E00" w:rsidRDefault="00A534F3" w:rsidP="00D61C3E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933FF6" w:rsidRPr="00F96E00" w:rsidRDefault="00A20D31" w:rsidP="00D61C3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Conoscenze/</w:t>
            </w:r>
            <w:r w:rsidR="00933FF6" w:rsidRPr="00F96E00">
              <w:rPr>
                <w:rFonts w:cstheme="minorHAnsi"/>
                <w:sz w:val="24"/>
                <w:szCs w:val="24"/>
              </w:rPr>
              <w:t>Abilità</w:t>
            </w:r>
          </w:p>
        </w:tc>
        <w:tc>
          <w:tcPr>
            <w:tcW w:w="3107" w:type="dxa"/>
            <w:vMerge/>
          </w:tcPr>
          <w:p w:rsidR="00933FF6" w:rsidRPr="00F96E00" w:rsidRDefault="00933FF6" w:rsidP="00D61C3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Pr="00F96E00" w:rsidRDefault="00933FF6" w:rsidP="00D61C3E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5B6C47" w:rsidRPr="00F96E00" w:rsidTr="00842D20">
        <w:trPr>
          <w:trHeight w:val="274"/>
        </w:trPr>
        <w:tc>
          <w:tcPr>
            <w:tcW w:w="3085" w:type="dxa"/>
          </w:tcPr>
          <w:p w:rsidR="005B6C47" w:rsidRPr="00F96E00" w:rsidRDefault="005B6C47" w:rsidP="0076131D">
            <w:pPr>
              <w:pStyle w:val="Paragrafoelenco"/>
              <w:numPr>
                <w:ilvl w:val="0"/>
                <w:numId w:val="16"/>
              </w:numPr>
              <w:spacing w:after="120"/>
              <w:rPr>
                <w:rFonts w:eastAsia="Calibri" w:cstheme="minorHAnsi"/>
                <w:sz w:val="24"/>
                <w:szCs w:val="24"/>
              </w:rPr>
            </w:pPr>
            <w:r w:rsidRPr="00F96E00">
              <w:rPr>
                <w:rFonts w:eastAsia="Calibri" w:cstheme="minorHAnsi"/>
                <w:sz w:val="24"/>
                <w:szCs w:val="24"/>
              </w:rPr>
              <w:t xml:space="preserve">Utilizzare con sicurezza le tecniche e le procedure del calcolo aritmetico e algebrico, scritto e </w:t>
            </w:r>
            <w:r w:rsidRPr="00F96E00">
              <w:rPr>
                <w:rFonts w:eastAsia="Calibri" w:cstheme="minorHAnsi"/>
                <w:sz w:val="24"/>
                <w:szCs w:val="24"/>
              </w:rPr>
              <w:lastRenderedPageBreak/>
              <w:t>mentale, anche con riferimento a contesti reali</w:t>
            </w:r>
          </w:p>
        </w:tc>
        <w:tc>
          <w:tcPr>
            <w:tcW w:w="2410" w:type="dxa"/>
          </w:tcPr>
          <w:p w:rsidR="005B6C47" w:rsidRPr="00F96E00" w:rsidRDefault="005B6C47" w:rsidP="00584522">
            <w:pPr>
              <w:pStyle w:val="Paragrafoelenco"/>
              <w:ind w:left="360"/>
              <w:rPr>
                <w:rFonts w:cstheme="minorHAnsi"/>
                <w:b/>
                <w:sz w:val="24"/>
                <w:szCs w:val="24"/>
              </w:rPr>
            </w:pPr>
            <w:r w:rsidRPr="00F96E00">
              <w:rPr>
                <w:rFonts w:cstheme="minorHAnsi"/>
                <w:b/>
                <w:sz w:val="24"/>
                <w:szCs w:val="24"/>
              </w:rPr>
              <w:lastRenderedPageBreak/>
              <w:t>Numeri</w:t>
            </w:r>
          </w:p>
        </w:tc>
        <w:tc>
          <w:tcPr>
            <w:tcW w:w="4122" w:type="dxa"/>
          </w:tcPr>
          <w:p w:rsidR="005B6C47" w:rsidRPr="003326C3" w:rsidRDefault="005B6C47" w:rsidP="003326C3">
            <w:pPr>
              <w:pStyle w:val="Paragrafoelenco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</w:rPr>
            </w:pPr>
            <w:r w:rsidRPr="003326C3">
              <w:rPr>
                <w:rFonts w:cstheme="minorHAnsi"/>
                <w:sz w:val="24"/>
                <w:szCs w:val="24"/>
              </w:rPr>
              <w:t>Leggere, scrivere, confrontare numeri</w:t>
            </w:r>
            <w:r w:rsidR="00B251BF" w:rsidRPr="003326C3">
              <w:rPr>
                <w:rFonts w:cstheme="minorHAnsi"/>
                <w:sz w:val="24"/>
                <w:szCs w:val="24"/>
              </w:rPr>
              <w:t xml:space="preserve"> naturali e</w:t>
            </w:r>
            <w:r w:rsidRPr="003326C3">
              <w:rPr>
                <w:rFonts w:cstheme="minorHAnsi"/>
                <w:sz w:val="24"/>
                <w:szCs w:val="24"/>
              </w:rPr>
              <w:t xml:space="preserve"> decimali.</w:t>
            </w:r>
          </w:p>
          <w:p w:rsidR="005B6C47" w:rsidRPr="003326C3" w:rsidRDefault="005B6C47" w:rsidP="003326C3">
            <w:pPr>
              <w:pStyle w:val="Paragrafoelenco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</w:rPr>
            </w:pPr>
            <w:r w:rsidRPr="003326C3">
              <w:rPr>
                <w:rFonts w:cstheme="minorHAnsi"/>
                <w:sz w:val="24"/>
                <w:szCs w:val="24"/>
              </w:rPr>
              <w:t xml:space="preserve">Eseguire le quattro operazioni con sicurezza, valutando </w:t>
            </w:r>
            <w:r w:rsidRPr="003326C3">
              <w:rPr>
                <w:rFonts w:cstheme="minorHAnsi"/>
                <w:sz w:val="24"/>
                <w:szCs w:val="24"/>
              </w:rPr>
              <w:lastRenderedPageBreak/>
              <w:t xml:space="preserve">l’opportunità di ricorrere al calcolo mentale, scritto o con la calcolatrice a seconda delle situazioni. </w:t>
            </w:r>
          </w:p>
          <w:p w:rsidR="005B6C47" w:rsidRPr="003326C3" w:rsidRDefault="005B6C47" w:rsidP="003326C3">
            <w:pPr>
              <w:pStyle w:val="Paragrafoelenco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</w:rPr>
            </w:pPr>
            <w:r w:rsidRPr="003326C3">
              <w:rPr>
                <w:rFonts w:cstheme="minorHAnsi"/>
                <w:sz w:val="24"/>
                <w:szCs w:val="24"/>
              </w:rPr>
              <w:t>Eseguire la divisione con resto fra numeri naturali; individuare multipli e divisori di un numero.</w:t>
            </w:r>
          </w:p>
          <w:p w:rsidR="005B6C47" w:rsidRPr="003326C3" w:rsidRDefault="005B6C47" w:rsidP="003326C3">
            <w:pPr>
              <w:pStyle w:val="Paragrafoelenco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</w:rPr>
            </w:pPr>
            <w:r w:rsidRPr="003326C3">
              <w:rPr>
                <w:rFonts w:cstheme="minorHAnsi"/>
                <w:sz w:val="24"/>
                <w:szCs w:val="24"/>
              </w:rPr>
              <w:t xml:space="preserve">Stimare il risultato di una operazione. </w:t>
            </w:r>
          </w:p>
          <w:p w:rsidR="003326C3" w:rsidRDefault="005B6C47" w:rsidP="0096093A">
            <w:pPr>
              <w:pStyle w:val="Paragrafoelenco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</w:rPr>
            </w:pPr>
            <w:r w:rsidRPr="003326C3">
              <w:rPr>
                <w:rFonts w:cstheme="minorHAnsi"/>
                <w:sz w:val="24"/>
                <w:szCs w:val="24"/>
              </w:rPr>
              <w:t>Operare con le frazioni e ri</w:t>
            </w:r>
            <w:r w:rsidR="003326C3">
              <w:rPr>
                <w:rFonts w:cstheme="minorHAnsi"/>
                <w:sz w:val="24"/>
                <w:szCs w:val="24"/>
              </w:rPr>
              <w:t xml:space="preserve">conoscere frazioni </w:t>
            </w:r>
            <w:proofErr w:type="spellStart"/>
            <w:r w:rsidR="003326C3">
              <w:rPr>
                <w:rFonts w:cstheme="minorHAnsi"/>
                <w:sz w:val="24"/>
                <w:szCs w:val="24"/>
              </w:rPr>
              <w:t>equivalent</w:t>
            </w:r>
            <w:proofErr w:type="spellEnd"/>
            <w:r w:rsidRPr="003326C3">
              <w:rPr>
                <w:rFonts w:cstheme="minorHAnsi"/>
                <w:sz w:val="24"/>
                <w:szCs w:val="24"/>
              </w:rPr>
              <w:tab/>
            </w:r>
          </w:p>
          <w:p w:rsidR="003326C3" w:rsidRDefault="003326C3" w:rsidP="0096093A">
            <w:pPr>
              <w:pStyle w:val="Paragrafoelenco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</w:rPr>
            </w:pPr>
            <w:r w:rsidRPr="003326C3">
              <w:rPr>
                <w:rFonts w:cstheme="minorHAnsi"/>
                <w:sz w:val="24"/>
                <w:szCs w:val="24"/>
              </w:rPr>
              <w:t>R</w:t>
            </w:r>
            <w:r w:rsidR="005B6C47" w:rsidRPr="003326C3">
              <w:rPr>
                <w:rFonts w:cstheme="minorHAnsi"/>
                <w:sz w:val="24"/>
                <w:szCs w:val="24"/>
              </w:rPr>
              <w:t xml:space="preserve">appresentare i numeri conosciuti sulla retta e utilizzare scale graduate in contesti significativi per le scienze e per la tecnica. </w:t>
            </w:r>
          </w:p>
          <w:p w:rsidR="005B6C47" w:rsidRPr="003326C3" w:rsidRDefault="005B6C47" w:rsidP="0096093A">
            <w:pPr>
              <w:pStyle w:val="Paragrafoelenco"/>
              <w:numPr>
                <w:ilvl w:val="0"/>
                <w:numId w:val="37"/>
              </w:numPr>
              <w:rPr>
                <w:rFonts w:cstheme="minorHAnsi"/>
                <w:sz w:val="24"/>
                <w:szCs w:val="24"/>
              </w:rPr>
            </w:pPr>
            <w:r w:rsidRPr="003326C3">
              <w:rPr>
                <w:rFonts w:cstheme="minorHAnsi"/>
                <w:sz w:val="24"/>
                <w:szCs w:val="24"/>
              </w:rPr>
              <w:t>Conoscere sistemi di notazione dei numeri che sono o sono stati in uso in luoghi, tempi e culture diverse dalla nostra.</w:t>
            </w:r>
          </w:p>
        </w:tc>
        <w:tc>
          <w:tcPr>
            <w:tcW w:w="3107" w:type="dxa"/>
          </w:tcPr>
          <w:p w:rsidR="003326C3" w:rsidRDefault="003326C3" w:rsidP="003326C3">
            <w:pPr>
              <w:rPr>
                <w:rFonts w:cstheme="minorHAnsi"/>
                <w:sz w:val="24"/>
                <w:szCs w:val="24"/>
              </w:rPr>
            </w:pPr>
          </w:p>
          <w:p w:rsidR="003326C3" w:rsidRDefault="003326C3" w:rsidP="003326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proofErr w:type="gramStart"/>
            <w:r w:rsidR="005B6C47" w:rsidRPr="00F96E00">
              <w:rPr>
                <w:rFonts w:cstheme="minorHAnsi"/>
                <w:sz w:val="24"/>
                <w:szCs w:val="24"/>
              </w:rPr>
              <w:t>Legge  e</w:t>
            </w:r>
            <w:proofErr w:type="gramEnd"/>
            <w:r w:rsidR="005B6C47" w:rsidRPr="00F96E00">
              <w:rPr>
                <w:rFonts w:cstheme="minorHAnsi"/>
                <w:sz w:val="24"/>
                <w:szCs w:val="24"/>
              </w:rPr>
              <w:t xml:space="preserve"> scrive  numeri interi </w:t>
            </w:r>
            <w:r w:rsidR="00B251BF" w:rsidRPr="00F96E00">
              <w:rPr>
                <w:rFonts w:cstheme="minorHAnsi"/>
                <w:sz w:val="24"/>
                <w:szCs w:val="24"/>
              </w:rPr>
              <w:t xml:space="preserve">fino alla classe dei </w:t>
            </w:r>
            <w:r>
              <w:rPr>
                <w:rFonts w:cstheme="minorHAnsi"/>
                <w:sz w:val="24"/>
                <w:szCs w:val="24"/>
              </w:rPr>
              <w:t xml:space="preserve">   </w:t>
            </w:r>
            <w:r w:rsidR="00B251BF" w:rsidRPr="00F96E00">
              <w:rPr>
                <w:rFonts w:cstheme="minorHAnsi"/>
                <w:sz w:val="24"/>
                <w:szCs w:val="24"/>
              </w:rPr>
              <w:lastRenderedPageBreak/>
              <w:t>milioni; legge e scrive i numeri  decimali.</w:t>
            </w:r>
          </w:p>
          <w:p w:rsidR="005B6C47" w:rsidRPr="00F96E00" w:rsidRDefault="003326C3" w:rsidP="003326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proofErr w:type="gramStart"/>
            <w:r w:rsidR="005B6C47" w:rsidRPr="00F96E00">
              <w:rPr>
                <w:rFonts w:cstheme="minorHAnsi"/>
                <w:sz w:val="24"/>
                <w:szCs w:val="24"/>
              </w:rPr>
              <w:t xml:space="preserve">Scompone </w:t>
            </w:r>
            <w:r w:rsidR="00D329B2" w:rsidRPr="00F96E00">
              <w:rPr>
                <w:rFonts w:cstheme="minorHAnsi"/>
                <w:sz w:val="24"/>
                <w:szCs w:val="24"/>
              </w:rPr>
              <w:t xml:space="preserve"> i</w:t>
            </w:r>
            <w:proofErr w:type="gramEnd"/>
            <w:r w:rsidR="00D329B2" w:rsidRPr="00F96E00">
              <w:rPr>
                <w:rFonts w:cstheme="minorHAnsi"/>
                <w:sz w:val="24"/>
                <w:szCs w:val="24"/>
              </w:rPr>
              <w:t xml:space="preserve"> numeri (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nelle corrispondenti somme di migliaia, centinaia, decine, unità, decimi, centesimi,…) e </w:t>
            </w:r>
            <w:r w:rsidR="00874C55" w:rsidRPr="00F96E00">
              <w:rPr>
                <w:rFonts w:cstheme="minorHAnsi"/>
                <w:sz w:val="24"/>
                <w:szCs w:val="24"/>
              </w:rPr>
              <w:t>li ricompone</w:t>
            </w:r>
            <w:r w:rsidR="005B6C47" w:rsidRPr="00F96E00">
              <w:rPr>
                <w:rFonts w:cstheme="minorHAnsi"/>
                <w:sz w:val="24"/>
                <w:szCs w:val="24"/>
              </w:rPr>
              <w:t>.</w:t>
            </w:r>
          </w:p>
          <w:p w:rsidR="005B6C47" w:rsidRPr="00F96E00" w:rsidRDefault="003326C3" w:rsidP="003326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="00B251BF" w:rsidRPr="00F96E00">
              <w:rPr>
                <w:rFonts w:cstheme="minorHAnsi"/>
                <w:sz w:val="24"/>
                <w:szCs w:val="24"/>
              </w:rPr>
              <w:t>Confronta ed ordina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i numeri naturali e/o decimali.</w:t>
            </w:r>
          </w:p>
          <w:p w:rsidR="005B6C47" w:rsidRPr="00F96E00" w:rsidRDefault="003326C3" w:rsidP="003326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proofErr w:type="gramStart"/>
            <w:r w:rsidR="005B6C47" w:rsidRPr="00F96E00">
              <w:rPr>
                <w:rFonts w:cstheme="minorHAnsi"/>
                <w:sz w:val="24"/>
                <w:szCs w:val="24"/>
              </w:rPr>
              <w:t>Indivi</w:t>
            </w:r>
            <w:r w:rsidR="00D329B2" w:rsidRPr="00F96E00">
              <w:rPr>
                <w:rFonts w:cstheme="minorHAnsi"/>
                <w:sz w:val="24"/>
                <w:szCs w:val="24"/>
              </w:rPr>
              <w:t>dua  il</w:t>
            </w:r>
            <w:proofErr w:type="gramEnd"/>
            <w:r w:rsidR="00D329B2" w:rsidRPr="00F96E00">
              <w:rPr>
                <w:rFonts w:cstheme="minorHAnsi"/>
                <w:sz w:val="24"/>
                <w:szCs w:val="24"/>
              </w:rPr>
              <w:t xml:space="preserve"> significato e utilizza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correttamente </w:t>
            </w:r>
            <w:r w:rsidR="00D329B2" w:rsidRPr="00F96E00">
              <w:rPr>
                <w:rFonts w:cstheme="minorHAnsi"/>
                <w:sz w:val="24"/>
                <w:szCs w:val="24"/>
              </w:rPr>
              <w:t xml:space="preserve">lo zero e la virgola; riconosce il </w:t>
            </w:r>
            <w:r w:rsidR="005B6C47" w:rsidRPr="00F96E00">
              <w:rPr>
                <w:rFonts w:cstheme="minorHAnsi"/>
                <w:sz w:val="24"/>
                <w:szCs w:val="24"/>
              </w:rPr>
              <w:t>valore posizionale delle cifre (nei numeri naturali e/o decimali)</w:t>
            </w:r>
          </w:p>
          <w:p w:rsidR="005B6C47" w:rsidRPr="00F96E00" w:rsidRDefault="003326C3" w:rsidP="003326C3">
            <w:pPr>
              <w:rPr>
                <w:rFonts w:cstheme="minorHAnsi"/>
                <w:color w:val="FF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="00874C55" w:rsidRPr="00F96E00">
              <w:rPr>
                <w:rFonts w:cstheme="minorHAnsi"/>
                <w:sz w:val="24"/>
                <w:szCs w:val="24"/>
              </w:rPr>
              <w:t>Moltiplica e divide</w:t>
            </w:r>
            <w:r w:rsidR="00D329B2" w:rsidRPr="00F96E00">
              <w:rPr>
                <w:rFonts w:cstheme="minorHAnsi"/>
                <w:sz w:val="24"/>
                <w:szCs w:val="24"/>
              </w:rPr>
              <w:t xml:space="preserve"> per 10/100/1000 numeri naturali e/o decimali</w:t>
            </w:r>
            <w:r w:rsidR="005B6C47" w:rsidRPr="00F96E00">
              <w:rPr>
                <w:rFonts w:cstheme="minorHAnsi"/>
                <w:sz w:val="24"/>
                <w:szCs w:val="24"/>
              </w:rPr>
              <w:t>.</w:t>
            </w:r>
          </w:p>
          <w:p w:rsidR="005B6C47" w:rsidRPr="00F96E00" w:rsidRDefault="003326C3" w:rsidP="003326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="00874C55" w:rsidRPr="00F96E00">
              <w:rPr>
                <w:rFonts w:cstheme="minorHAnsi"/>
                <w:sz w:val="24"/>
                <w:szCs w:val="24"/>
              </w:rPr>
              <w:t>Riconosce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classi di numeri (pari/dispari, multipli/divisori/).</w:t>
            </w:r>
          </w:p>
          <w:p w:rsidR="005B6C47" w:rsidRPr="00F96E00" w:rsidRDefault="003326C3" w:rsidP="003326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="00874C55" w:rsidRPr="00F96E00">
              <w:rPr>
                <w:rFonts w:cstheme="minorHAnsi"/>
                <w:sz w:val="24"/>
                <w:szCs w:val="24"/>
              </w:rPr>
              <w:t>Individua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successioni numeriche data una regola e viceversa (con</w:t>
            </w:r>
            <w:r w:rsidR="00D329B2" w:rsidRPr="00F96E00">
              <w:rPr>
                <w:rFonts w:cstheme="minorHAnsi"/>
                <w:sz w:val="24"/>
                <w:szCs w:val="24"/>
              </w:rPr>
              <w:t xml:space="preserve"> numeri naturali e/o decimali) </w:t>
            </w:r>
          </w:p>
          <w:p w:rsidR="003326C3" w:rsidRDefault="003326C3" w:rsidP="003326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="00874C55" w:rsidRPr="00F96E00">
              <w:rPr>
                <w:rFonts w:cstheme="minorHAnsi"/>
                <w:sz w:val="24"/>
                <w:szCs w:val="24"/>
              </w:rPr>
              <w:t>Esegue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le quattro operazioni aritmetiche con numeri naturali e/o decimali (divisioni con un massimo di 2 cifre al divisore).</w:t>
            </w:r>
          </w:p>
          <w:p w:rsidR="005B6C47" w:rsidRPr="00F96E00" w:rsidRDefault="003326C3" w:rsidP="003326C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proofErr w:type="gramStart"/>
            <w:r w:rsidR="00874C55" w:rsidRPr="00F96E00">
              <w:rPr>
                <w:rFonts w:cstheme="minorHAnsi"/>
                <w:sz w:val="24"/>
                <w:szCs w:val="24"/>
              </w:rPr>
              <w:t>Calcola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 frazioni</w:t>
            </w:r>
            <w:proofErr w:type="gramEnd"/>
            <w:r w:rsidR="005B6C47" w:rsidRPr="00F96E00">
              <w:rPr>
                <w:rFonts w:cstheme="minorHAnsi"/>
                <w:sz w:val="24"/>
                <w:szCs w:val="24"/>
              </w:rPr>
              <w:t xml:space="preserve"> di quantità.</w:t>
            </w:r>
          </w:p>
          <w:p w:rsidR="005B6C47" w:rsidRPr="00F96E00" w:rsidRDefault="00874C55" w:rsidP="00CF5DDF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lastRenderedPageBreak/>
              <w:t>-Costruisce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classi di frazioni (proprie, improprie, apparenti, decimali,</w:t>
            </w:r>
            <w:r w:rsidR="00B251BF" w:rsidRPr="00F96E00">
              <w:rPr>
                <w:rFonts w:cstheme="minorHAnsi"/>
                <w:sz w:val="24"/>
                <w:szCs w:val="24"/>
              </w:rPr>
              <w:t xml:space="preserve"> </w:t>
            </w:r>
            <w:r w:rsidR="005B6C47" w:rsidRPr="00F96E00">
              <w:rPr>
                <w:rFonts w:cstheme="minorHAnsi"/>
                <w:sz w:val="24"/>
                <w:szCs w:val="24"/>
              </w:rPr>
              <w:t>equivalenti).</w:t>
            </w:r>
          </w:p>
          <w:p w:rsidR="005B6C47" w:rsidRPr="00F96E00" w:rsidRDefault="003326C3" w:rsidP="00CF5DDF">
            <w:pPr>
              <w:ind w:left="19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874C55" w:rsidRPr="00F96E00">
              <w:rPr>
                <w:rFonts w:cstheme="minorHAnsi"/>
                <w:sz w:val="24"/>
                <w:szCs w:val="24"/>
              </w:rPr>
              <w:t>Legge</w:t>
            </w:r>
            <w:r w:rsidR="00B251BF" w:rsidRPr="00F96E00">
              <w:rPr>
                <w:rFonts w:cstheme="minorHAnsi"/>
                <w:sz w:val="24"/>
                <w:szCs w:val="24"/>
              </w:rPr>
              <w:t>, confronta ed ordina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frazioni di uguale denominatore.</w:t>
            </w:r>
          </w:p>
          <w:p w:rsidR="005B6C47" w:rsidRPr="00F96E00" w:rsidRDefault="003326C3" w:rsidP="00CF5DDF">
            <w:pPr>
              <w:ind w:left="19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874C55" w:rsidRPr="00F96E00">
              <w:rPr>
                <w:rFonts w:cstheme="minorHAnsi"/>
                <w:sz w:val="24"/>
                <w:szCs w:val="24"/>
              </w:rPr>
              <w:t>Usa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strategie per il calcolo orale (anche con l’utilizzo di proprietà).</w:t>
            </w:r>
          </w:p>
          <w:p w:rsidR="005B6C47" w:rsidRPr="00F96E00" w:rsidRDefault="005B6C47" w:rsidP="00CF5DDF">
            <w:pPr>
              <w:ind w:left="190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 w:rsidP="003A0B62">
            <w:p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Il metodo utilizzato, prediligerà l’esperienza diretta, l’analisi e il confronto per stimolare</w:t>
            </w:r>
          </w:p>
          <w:p w:rsidR="005B6C47" w:rsidRPr="00F96E00" w:rsidRDefault="005B6C47" w:rsidP="003A0B62">
            <w:pPr>
              <w:rPr>
                <w:rFonts w:cstheme="minorHAnsi"/>
                <w:sz w:val="24"/>
                <w:szCs w:val="24"/>
              </w:rPr>
            </w:pPr>
            <w:proofErr w:type="gramStart"/>
            <w:r w:rsidRPr="00F96E00">
              <w:rPr>
                <w:rFonts w:cstheme="minorHAnsi"/>
                <w:sz w:val="24"/>
                <w:szCs w:val="24"/>
              </w:rPr>
              <w:t>l’alunno</w:t>
            </w:r>
            <w:proofErr w:type="gramEnd"/>
            <w:r w:rsidRPr="00F96E00">
              <w:rPr>
                <w:rFonts w:cstheme="minorHAnsi"/>
                <w:sz w:val="24"/>
                <w:szCs w:val="24"/>
              </w:rPr>
              <w:t xml:space="preserve"> a provare concretamente a verificare la regola scoperta. Si cercherà di mettere in</w:t>
            </w:r>
          </w:p>
          <w:p w:rsidR="005B6C47" w:rsidRPr="00F96E00" w:rsidRDefault="005B6C47" w:rsidP="003A0B62">
            <w:pPr>
              <w:rPr>
                <w:rFonts w:cstheme="minorHAnsi"/>
                <w:sz w:val="24"/>
                <w:szCs w:val="24"/>
              </w:rPr>
            </w:pPr>
            <w:proofErr w:type="gramStart"/>
            <w:r w:rsidRPr="00F96E00">
              <w:rPr>
                <w:rFonts w:cstheme="minorHAnsi"/>
                <w:sz w:val="24"/>
                <w:szCs w:val="24"/>
              </w:rPr>
              <w:t>condizione</w:t>
            </w:r>
            <w:proofErr w:type="gramEnd"/>
            <w:r w:rsidRPr="00F96E00">
              <w:rPr>
                <w:rFonts w:cstheme="minorHAnsi"/>
                <w:sz w:val="24"/>
                <w:szCs w:val="24"/>
              </w:rPr>
              <w:t xml:space="preserve"> gli alunni di raggiungere una piena autonomia delle abilità di base</w:t>
            </w:r>
            <w:r w:rsidR="00AA616D" w:rsidRPr="00F96E00">
              <w:rPr>
                <w:rFonts w:cstheme="minorHAnsi"/>
                <w:sz w:val="24"/>
                <w:szCs w:val="24"/>
              </w:rPr>
              <w:t xml:space="preserve"> </w:t>
            </w:r>
            <w:r w:rsidRPr="00F96E00">
              <w:rPr>
                <w:rFonts w:cstheme="minorHAnsi"/>
                <w:sz w:val="24"/>
                <w:szCs w:val="24"/>
              </w:rPr>
              <w:t xml:space="preserve">attraverso il lavoro in gruppi, il </w:t>
            </w:r>
            <w:proofErr w:type="spellStart"/>
            <w:r w:rsidRPr="00F96E00">
              <w:rPr>
                <w:rFonts w:cstheme="minorHAnsi"/>
                <w:sz w:val="24"/>
                <w:szCs w:val="24"/>
              </w:rPr>
              <w:t>problem</w:t>
            </w:r>
            <w:proofErr w:type="spellEnd"/>
            <w:r w:rsidRPr="00F96E0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96E00">
              <w:rPr>
                <w:rFonts w:cstheme="minorHAnsi"/>
                <w:sz w:val="24"/>
                <w:szCs w:val="24"/>
              </w:rPr>
              <w:t>solving</w:t>
            </w:r>
            <w:proofErr w:type="spellEnd"/>
            <w:r w:rsidRPr="00F96E00">
              <w:rPr>
                <w:rFonts w:cstheme="minorHAnsi"/>
                <w:sz w:val="24"/>
                <w:szCs w:val="24"/>
              </w:rPr>
              <w:t xml:space="preserve"> e le attività laboratoriali.</w:t>
            </w:r>
          </w:p>
          <w:p w:rsidR="005B6C47" w:rsidRPr="00F96E00" w:rsidRDefault="005B6C47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EF3CB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5B6C47" w:rsidRPr="00F96E00" w:rsidTr="00842D20">
        <w:trPr>
          <w:trHeight w:val="274"/>
        </w:trPr>
        <w:tc>
          <w:tcPr>
            <w:tcW w:w="3085" w:type="dxa"/>
          </w:tcPr>
          <w:p w:rsidR="005B6C47" w:rsidRPr="00F96E00" w:rsidRDefault="005B6C47" w:rsidP="0076131D">
            <w:pPr>
              <w:pStyle w:val="Paragrafoelenco"/>
              <w:numPr>
                <w:ilvl w:val="0"/>
                <w:numId w:val="16"/>
              </w:numPr>
              <w:spacing w:after="120"/>
              <w:rPr>
                <w:rFonts w:eastAsia="Calibri" w:cstheme="minorHAnsi"/>
                <w:sz w:val="24"/>
                <w:szCs w:val="24"/>
              </w:rPr>
            </w:pPr>
            <w:r w:rsidRPr="00F96E00">
              <w:rPr>
                <w:rFonts w:eastAsia="Calibri" w:cstheme="minorHAnsi"/>
                <w:sz w:val="24"/>
                <w:szCs w:val="24"/>
              </w:rPr>
              <w:lastRenderedPageBreak/>
              <w:t xml:space="preserve">Rappresentare, confrontare ed analizzare figure geometriche, individuandone </w:t>
            </w:r>
            <w:proofErr w:type="gramStart"/>
            <w:r w:rsidRPr="00F96E00">
              <w:rPr>
                <w:rFonts w:eastAsia="Calibri" w:cstheme="minorHAnsi"/>
                <w:sz w:val="24"/>
                <w:szCs w:val="24"/>
              </w:rPr>
              <w:t>varianti,invarianti</w:t>
            </w:r>
            <w:proofErr w:type="gramEnd"/>
            <w:r w:rsidRPr="00F96E00">
              <w:rPr>
                <w:rFonts w:eastAsia="Calibri" w:cstheme="minorHAnsi"/>
                <w:sz w:val="24"/>
                <w:szCs w:val="24"/>
              </w:rPr>
              <w:t>, relazioni, soprattutto a partire da situazioni reali;</w:t>
            </w:r>
          </w:p>
        </w:tc>
        <w:tc>
          <w:tcPr>
            <w:tcW w:w="2410" w:type="dxa"/>
          </w:tcPr>
          <w:p w:rsidR="005B6C47" w:rsidRPr="00F96E00" w:rsidRDefault="005B6C47" w:rsidP="001E50E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96E00">
              <w:rPr>
                <w:rFonts w:cstheme="minorHAnsi"/>
                <w:b/>
                <w:bCs/>
                <w:sz w:val="24"/>
                <w:szCs w:val="24"/>
              </w:rPr>
              <w:t>Spazio e figure</w:t>
            </w:r>
          </w:p>
        </w:tc>
        <w:tc>
          <w:tcPr>
            <w:tcW w:w="4122" w:type="dxa"/>
          </w:tcPr>
          <w:p w:rsidR="005B6C47" w:rsidRPr="00305D28" w:rsidRDefault="005B6C47" w:rsidP="00305D2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 xml:space="preserve">Descrivere, denominare e classificare figure geometriche, identificando elementi significativi e simmetrie, </w:t>
            </w:r>
          </w:p>
          <w:p w:rsidR="005B6C47" w:rsidRPr="00305D28" w:rsidRDefault="005B6C47" w:rsidP="00305D2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 xml:space="preserve">Riprodurre una figura in base a una descrizione, utilizzando gli strumenti opportuni (carta a quadretti, riga e compasso, squadre, software di geometria). </w:t>
            </w:r>
          </w:p>
          <w:p w:rsidR="005B6C47" w:rsidRPr="00305D28" w:rsidRDefault="005B6C47" w:rsidP="00305D2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 xml:space="preserve">Utilizzare il piano cartesiano per localizzare punti. </w:t>
            </w:r>
          </w:p>
          <w:p w:rsidR="005B6C47" w:rsidRPr="00305D28" w:rsidRDefault="005B6C47" w:rsidP="00305D2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>Costruire e utilizzare modelli materiali nello spazio e nel piano come supporto a una prima capacità di visualizzazione</w:t>
            </w:r>
            <w:r w:rsidRPr="00305D28">
              <w:rPr>
                <w:rFonts w:cstheme="minorHAnsi"/>
                <w:color w:val="FF0000"/>
                <w:sz w:val="24"/>
                <w:szCs w:val="24"/>
              </w:rPr>
              <w:t>.</w:t>
            </w:r>
            <w:r w:rsidRPr="00305D28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305D28" w:rsidRDefault="005B6C47" w:rsidP="00305D28">
            <w:pPr>
              <w:pStyle w:val="Paragrafoelenco"/>
              <w:numPr>
                <w:ilvl w:val="0"/>
                <w:numId w:val="35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 xml:space="preserve">Riconoscere figure ruotate, traslate e riflesse. </w:t>
            </w:r>
          </w:p>
          <w:p w:rsidR="005B6C47" w:rsidRPr="00305D28" w:rsidRDefault="00305D28" w:rsidP="00305D28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5B6C47" w:rsidRPr="00305D28">
              <w:rPr>
                <w:rFonts w:cstheme="minorHAnsi"/>
                <w:sz w:val="24"/>
                <w:szCs w:val="24"/>
              </w:rPr>
              <w:t xml:space="preserve">Confrontare e misurare angoli </w:t>
            </w:r>
            <w:r>
              <w:rPr>
                <w:rFonts w:cstheme="minorHAnsi"/>
                <w:sz w:val="24"/>
                <w:szCs w:val="24"/>
              </w:rPr>
              <w:t xml:space="preserve">  </w:t>
            </w:r>
            <w:r w:rsidR="005B6C47" w:rsidRPr="00305D28">
              <w:rPr>
                <w:rFonts w:cstheme="minorHAnsi"/>
                <w:sz w:val="24"/>
                <w:szCs w:val="24"/>
              </w:rPr>
              <w:t xml:space="preserve">utilizzando proprietà e strumenti. </w:t>
            </w:r>
          </w:p>
          <w:p w:rsidR="005B6C47" w:rsidRPr="00305D28" w:rsidRDefault="005B6C47" w:rsidP="00305D28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 xml:space="preserve">Utilizzare e distinguere fra loro i concetti di perpendicolarità, </w:t>
            </w:r>
            <w:r w:rsidRPr="00305D28">
              <w:rPr>
                <w:rFonts w:cstheme="minorHAnsi"/>
                <w:sz w:val="24"/>
                <w:szCs w:val="24"/>
              </w:rPr>
              <w:lastRenderedPageBreak/>
              <w:t>parallelismo, orizzontalità, verticalità.</w:t>
            </w:r>
          </w:p>
          <w:p w:rsidR="005B6C47" w:rsidRPr="00305D28" w:rsidRDefault="005B6C47" w:rsidP="00305D28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>Riprodurre in scala una figura assegnata (utilizzando, ad esempio, la carta a quadretti).</w:t>
            </w:r>
          </w:p>
          <w:p w:rsidR="005B6C47" w:rsidRPr="00305D28" w:rsidRDefault="005B6C47" w:rsidP="00305D28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 xml:space="preserve">Determinare il perimetro </w:t>
            </w:r>
            <w:r w:rsidR="0020215A" w:rsidRPr="00305D28">
              <w:rPr>
                <w:rFonts w:cstheme="minorHAnsi"/>
                <w:sz w:val="24"/>
                <w:szCs w:val="24"/>
              </w:rPr>
              <w:t xml:space="preserve">e l’area </w:t>
            </w:r>
            <w:r w:rsidRPr="00305D28">
              <w:rPr>
                <w:rFonts w:cstheme="minorHAnsi"/>
                <w:sz w:val="24"/>
                <w:szCs w:val="24"/>
              </w:rPr>
              <w:t xml:space="preserve">di una figura utilizzando le più comuni formule o altri procedimenti. </w:t>
            </w:r>
          </w:p>
          <w:p w:rsidR="005B6C47" w:rsidRPr="00F96E00" w:rsidRDefault="005B6C47" w:rsidP="00CF5DDF">
            <w:pPr>
              <w:ind w:left="48"/>
              <w:jc w:val="both"/>
              <w:rPr>
                <w:rFonts w:cstheme="minorHAnsi"/>
                <w:i/>
                <w:color w:val="FF0000"/>
                <w:sz w:val="24"/>
                <w:szCs w:val="24"/>
              </w:rPr>
            </w:pPr>
          </w:p>
          <w:p w:rsidR="005B6C47" w:rsidRPr="00F96E00" w:rsidRDefault="005B6C47" w:rsidP="0096093A">
            <w:pPr>
              <w:ind w:left="48"/>
              <w:jc w:val="both"/>
              <w:rPr>
                <w:rFonts w:cstheme="minorHAnsi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5B6C47" w:rsidRPr="00F96E00" w:rsidRDefault="00874C55" w:rsidP="00CF5DDF">
            <w:p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lastRenderedPageBreak/>
              <w:t>-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Individua e </w:t>
            </w:r>
            <w:r w:rsidR="00D329B2" w:rsidRPr="00F96E00">
              <w:rPr>
                <w:rFonts w:cstheme="minorHAnsi"/>
                <w:sz w:val="24"/>
                <w:szCs w:val="24"/>
              </w:rPr>
              <w:t xml:space="preserve">rappresenta su reticoli, mappe, </w:t>
            </w:r>
            <w:proofErr w:type="spellStart"/>
            <w:proofErr w:type="gramStart"/>
            <w:r w:rsidR="00D329B2" w:rsidRPr="00F96E00">
              <w:rPr>
                <w:rFonts w:cstheme="minorHAnsi"/>
                <w:sz w:val="24"/>
                <w:szCs w:val="24"/>
              </w:rPr>
              <w:t>ecc</w:t>
            </w:r>
            <w:proofErr w:type="spellEnd"/>
            <w:r w:rsidR="005B6C47" w:rsidRPr="00F96E00">
              <w:rPr>
                <w:rFonts w:cstheme="minorHAnsi"/>
                <w:sz w:val="24"/>
                <w:szCs w:val="24"/>
              </w:rPr>
              <w:t xml:space="preserve"> </w:t>
            </w:r>
            <w:r w:rsidR="00D329B2" w:rsidRPr="00F96E00">
              <w:rPr>
                <w:rFonts w:cstheme="minorHAnsi"/>
                <w:sz w:val="24"/>
                <w:szCs w:val="24"/>
              </w:rPr>
              <w:t>,</w:t>
            </w:r>
            <w:r w:rsidR="005B6C47" w:rsidRPr="00F96E00">
              <w:rPr>
                <w:rFonts w:cstheme="minorHAnsi"/>
                <w:sz w:val="24"/>
                <w:szCs w:val="24"/>
              </w:rPr>
              <w:t>in</w:t>
            </w:r>
            <w:proofErr w:type="gramEnd"/>
            <w:r w:rsidR="005B6C47" w:rsidRPr="00F96E00">
              <w:rPr>
                <w:rFonts w:cstheme="minorHAnsi"/>
                <w:sz w:val="24"/>
                <w:szCs w:val="24"/>
              </w:rPr>
              <w:t xml:space="preserve"> situazioni concrete, posizioni, spostamenti nel piano (punti, direzioni, distanze, angoli come rotazioni).</w:t>
            </w:r>
          </w:p>
          <w:p w:rsidR="005B6C47" w:rsidRPr="00F96E00" w:rsidRDefault="002F0D19" w:rsidP="00CF5D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874C55" w:rsidRPr="00F96E00">
              <w:rPr>
                <w:rFonts w:cstheme="minorHAnsi"/>
                <w:color w:val="000000" w:themeColor="text1"/>
                <w:sz w:val="24"/>
                <w:szCs w:val="24"/>
              </w:rPr>
              <w:t>Usa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le coordinate cartesiane positive, nel piano.</w:t>
            </w:r>
          </w:p>
          <w:p w:rsidR="005B6C47" w:rsidRPr="00F96E00" w:rsidRDefault="002F0D19" w:rsidP="00CF5D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>Riconosc</w:t>
            </w:r>
            <w:r w:rsidR="00874C55" w:rsidRPr="00F96E00">
              <w:rPr>
                <w:rFonts w:cstheme="minorHAnsi"/>
                <w:color w:val="000000" w:themeColor="text1"/>
                <w:sz w:val="24"/>
                <w:szCs w:val="24"/>
              </w:rPr>
              <w:t>e, denomina, disegna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e costr</w:t>
            </w:r>
            <w:r w:rsidR="00874C55" w:rsidRPr="00F96E00">
              <w:rPr>
                <w:rFonts w:cstheme="minorHAnsi"/>
                <w:color w:val="000000" w:themeColor="text1"/>
                <w:sz w:val="24"/>
                <w:szCs w:val="24"/>
              </w:rPr>
              <w:t>uisce</w:t>
            </w:r>
            <w:r w:rsidR="00D329B2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semplici figure geometriche-</w:t>
            </w:r>
          </w:p>
          <w:p w:rsidR="005B6C47" w:rsidRPr="00F96E00" w:rsidRDefault="002F0D19" w:rsidP="00CF5D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874C55" w:rsidRPr="00F96E00">
              <w:rPr>
                <w:rFonts w:cstheme="minorHAnsi"/>
                <w:color w:val="000000" w:themeColor="text1"/>
                <w:sz w:val="24"/>
                <w:szCs w:val="24"/>
              </w:rPr>
              <w:t>Descrive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alcune caratteristiche di semplici figure geometriche.</w:t>
            </w:r>
          </w:p>
          <w:p w:rsidR="00D329B2" w:rsidRPr="00F96E00" w:rsidRDefault="00D329B2" w:rsidP="002F0D1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>Scompo</w:t>
            </w:r>
            <w:r w:rsidR="00874C55" w:rsidRPr="00F96E00">
              <w:rPr>
                <w:rFonts w:cstheme="minorHAnsi"/>
                <w:color w:val="000000" w:themeColor="text1"/>
                <w:sz w:val="24"/>
                <w:szCs w:val="24"/>
              </w:rPr>
              <w:t>ne e ricompone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semplici figure piane per individuare </w:t>
            </w:r>
            <w:proofErr w:type="spellStart"/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>equiestensioni</w:t>
            </w:r>
            <w:proofErr w:type="spellEnd"/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  <w:r w:rsidR="002F0D19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</w:p>
          <w:p w:rsidR="005B6C47" w:rsidRPr="00F96E00" w:rsidRDefault="00D329B2" w:rsidP="00CF5D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874C55" w:rsidRPr="00F96E00">
              <w:rPr>
                <w:rFonts w:cstheme="minorHAnsi"/>
                <w:color w:val="000000" w:themeColor="text1"/>
                <w:sz w:val="24"/>
                <w:szCs w:val="24"/>
              </w:rPr>
              <w:t>Disegna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con riga, squadra e compasso, rette parallele e perpendicolari, angoli e 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lastRenderedPageBreak/>
              <w:t xml:space="preserve">alcuni poligoni (triangoli e rettangoli). </w:t>
            </w:r>
          </w:p>
          <w:p w:rsidR="005B6C47" w:rsidRPr="00F96E00" w:rsidRDefault="00D329B2" w:rsidP="00CF5D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>Individua eventuali simmetrie presenti in una figura piana.</w:t>
            </w:r>
          </w:p>
          <w:p w:rsidR="005B6C47" w:rsidRPr="00F96E00" w:rsidRDefault="00D329B2" w:rsidP="00CF5D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>Realizza con materiali e disegni, la corrispondente di una figura geometrica piana</w:t>
            </w: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,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sottoposta ad una traslazi</w:t>
            </w:r>
            <w:r w:rsidR="003326C3">
              <w:rPr>
                <w:rFonts w:cstheme="minorHAnsi"/>
                <w:color w:val="000000" w:themeColor="text1"/>
                <w:sz w:val="24"/>
                <w:szCs w:val="24"/>
              </w:rPr>
              <w:t xml:space="preserve">one, ad una simmetria assiale, 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>ad un ingrandimento</w:t>
            </w: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>/rimpicc</w:t>
            </w: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iolimen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>to in scala.</w:t>
            </w:r>
          </w:p>
          <w:p w:rsidR="005B6C47" w:rsidRPr="00F96E00" w:rsidRDefault="00D329B2" w:rsidP="00CF5D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>Conosce, usa</w:t>
            </w:r>
            <w:r w:rsidR="00874C55" w:rsidRPr="00F96E00">
              <w:rPr>
                <w:rFonts w:cstheme="minorHAnsi"/>
                <w:color w:val="000000" w:themeColor="text1"/>
                <w:sz w:val="24"/>
                <w:szCs w:val="24"/>
              </w:rPr>
              <w:t>, confronta</w:t>
            </w:r>
            <w:r w:rsidR="003326C3">
              <w:rPr>
                <w:rFonts w:cstheme="minorHAnsi"/>
                <w:color w:val="000000" w:themeColor="text1"/>
                <w:sz w:val="24"/>
                <w:szCs w:val="24"/>
              </w:rPr>
              <w:t xml:space="preserve"> le 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unità di misura convenzionali </w:t>
            </w:r>
            <w:proofErr w:type="gramStart"/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>internazionali  per</w:t>
            </w:r>
            <w:proofErr w:type="gramEnd"/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la misura di lunghezze,  volumi/ </w:t>
            </w:r>
            <w:r w:rsidR="002F0D19" w:rsidRPr="00F96E00">
              <w:rPr>
                <w:rFonts w:cstheme="minorHAnsi"/>
                <w:color w:val="000000" w:themeColor="text1"/>
                <w:sz w:val="24"/>
                <w:szCs w:val="24"/>
              </w:rPr>
              <w:t>capacità, pesi/massa; effettua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stime e misure. </w:t>
            </w:r>
          </w:p>
          <w:p w:rsidR="002F0D19" w:rsidRPr="00F96E00" w:rsidRDefault="002F0D19" w:rsidP="002F0D19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- </w:t>
            </w: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Individua la diversità concettuale tra perimetro e area.</w:t>
            </w:r>
          </w:p>
          <w:p w:rsidR="002F0D19" w:rsidRPr="00F96E00" w:rsidRDefault="002F0D19" w:rsidP="00CF5D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- Misura perimetro ed area delle principali figure piane.</w:t>
            </w:r>
          </w:p>
          <w:p w:rsidR="005B6C47" w:rsidRPr="00F96E00" w:rsidRDefault="002F0D19" w:rsidP="00CF5D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>Sceglie</w:t>
            </w:r>
            <w:r w:rsidR="00874C55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costru</w:t>
            </w:r>
            <w:r w:rsidR="003326C3">
              <w:rPr>
                <w:rFonts w:cstheme="minorHAnsi"/>
                <w:color w:val="000000" w:themeColor="text1"/>
                <w:sz w:val="24"/>
                <w:szCs w:val="24"/>
              </w:rPr>
              <w:t>is</w:t>
            </w:r>
            <w:r w:rsidR="00874C55" w:rsidRPr="00F96E00">
              <w:rPr>
                <w:rFonts w:cstheme="minorHAnsi"/>
                <w:color w:val="000000" w:themeColor="text1"/>
                <w:sz w:val="24"/>
                <w:szCs w:val="24"/>
              </w:rPr>
              <w:t>ce e utilizza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strumenti adeguati per effettuare misurazioni.</w:t>
            </w:r>
          </w:p>
          <w:p w:rsidR="005B6C47" w:rsidRPr="00F96E00" w:rsidRDefault="002F0D19" w:rsidP="00CF5DDF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-</w:t>
            </w:r>
            <w:r w:rsidR="00874C55" w:rsidRPr="00F96E00">
              <w:rPr>
                <w:rFonts w:cstheme="minorHAnsi"/>
                <w:color w:val="000000" w:themeColor="text1"/>
                <w:sz w:val="24"/>
                <w:szCs w:val="24"/>
              </w:rPr>
              <w:t>Passa</w:t>
            </w:r>
            <w:r w:rsidR="005B6C47"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 da una misura in una data unità ad un'altra ad essa equivalente</w:t>
            </w:r>
          </w:p>
          <w:p w:rsidR="005B6C47" w:rsidRPr="00F96E00" w:rsidRDefault="005B6C47" w:rsidP="004A3130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ab/>
            </w:r>
          </w:p>
          <w:p w:rsidR="005B6C47" w:rsidRPr="00F96E00" w:rsidRDefault="005B6C47" w:rsidP="00CF5DD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B6C47" w:rsidRPr="00F96E00" w:rsidRDefault="005B6C47" w:rsidP="00EF3CB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5B6C47" w:rsidRPr="00F96E00" w:rsidTr="0076131D">
        <w:trPr>
          <w:trHeight w:val="3392"/>
        </w:trPr>
        <w:tc>
          <w:tcPr>
            <w:tcW w:w="3085" w:type="dxa"/>
          </w:tcPr>
          <w:p w:rsidR="005B6C47" w:rsidRPr="00F96E00" w:rsidRDefault="005B6C47" w:rsidP="0076131D">
            <w:pPr>
              <w:pStyle w:val="Paragrafoelenco"/>
              <w:numPr>
                <w:ilvl w:val="0"/>
                <w:numId w:val="16"/>
              </w:numPr>
              <w:spacing w:after="120"/>
              <w:rPr>
                <w:rFonts w:eastAsia="Calibri" w:cstheme="minorHAnsi"/>
                <w:sz w:val="24"/>
                <w:szCs w:val="24"/>
              </w:rPr>
            </w:pPr>
            <w:r w:rsidRPr="00F96E00">
              <w:rPr>
                <w:rFonts w:eastAsia="Calibri" w:cstheme="minorHAnsi"/>
                <w:sz w:val="24"/>
                <w:szCs w:val="24"/>
              </w:rPr>
              <w:lastRenderedPageBreak/>
              <w:t xml:space="preserve">Rilevare dati significativi, analizzarli, interpretarli, sviluppare ragionamenti sugli </w:t>
            </w:r>
            <w:proofErr w:type="gramStart"/>
            <w:r w:rsidRPr="00F96E00">
              <w:rPr>
                <w:rFonts w:eastAsia="Calibri" w:cstheme="minorHAnsi"/>
                <w:sz w:val="24"/>
                <w:szCs w:val="24"/>
              </w:rPr>
              <w:t>stessi,utilizzando</w:t>
            </w:r>
            <w:proofErr w:type="gramEnd"/>
            <w:r w:rsidRPr="00F96E00">
              <w:rPr>
                <w:rFonts w:eastAsia="Calibri" w:cstheme="minorHAnsi"/>
                <w:sz w:val="24"/>
                <w:szCs w:val="24"/>
              </w:rPr>
              <w:t xml:space="preserve"> consapevolmente rappresentazioni grafiche e strumenti di calcolo;</w:t>
            </w:r>
          </w:p>
          <w:p w:rsidR="005B6C47" w:rsidRPr="00F96E00" w:rsidRDefault="005B6C47" w:rsidP="0076131D">
            <w:pPr>
              <w:pStyle w:val="Paragrafoelenco"/>
              <w:numPr>
                <w:ilvl w:val="0"/>
                <w:numId w:val="16"/>
              </w:numPr>
              <w:spacing w:after="120"/>
              <w:rPr>
                <w:rFonts w:eastAsia="Calibri" w:cstheme="minorHAnsi"/>
                <w:sz w:val="24"/>
                <w:szCs w:val="24"/>
              </w:rPr>
            </w:pPr>
            <w:r w:rsidRPr="00F96E00">
              <w:rPr>
                <w:rFonts w:eastAsia="Calibri" w:cstheme="minorHAnsi"/>
                <w:sz w:val="24"/>
                <w:szCs w:val="24"/>
              </w:rPr>
              <w:t>Riconoscere e risolve problemi di vario genere, individuando le strategie appropriate, giustificando il procedimento seguito e utilizzando in modo consapevole i linguaggi specifici</w:t>
            </w:r>
          </w:p>
          <w:p w:rsidR="005B6C47" w:rsidRPr="00F96E00" w:rsidRDefault="005B6C47" w:rsidP="00462219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6C47" w:rsidRPr="00F96E00" w:rsidRDefault="005B6C47" w:rsidP="00462219">
            <w:pPr>
              <w:rPr>
                <w:rFonts w:cstheme="minorHAnsi"/>
                <w:b/>
                <w:sz w:val="24"/>
                <w:szCs w:val="24"/>
              </w:rPr>
            </w:pPr>
            <w:r w:rsidRPr="00F96E00">
              <w:rPr>
                <w:rFonts w:cstheme="minorHAnsi"/>
                <w:b/>
                <w:sz w:val="24"/>
                <w:szCs w:val="24"/>
              </w:rPr>
              <w:t>Relazioni, dati e previsioni</w:t>
            </w:r>
          </w:p>
        </w:tc>
        <w:tc>
          <w:tcPr>
            <w:tcW w:w="4122" w:type="dxa"/>
          </w:tcPr>
          <w:p w:rsidR="005B6C47" w:rsidRPr="00305D28" w:rsidRDefault="005B6C47" w:rsidP="00305D28">
            <w:pPr>
              <w:pStyle w:val="Paragrafoelenco"/>
              <w:numPr>
                <w:ilvl w:val="0"/>
                <w:numId w:val="33"/>
              </w:numPr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>Rappresentare relazioni e dati e, in situazioni significative, utilizzare le rappresentazioni per ricavare informazioni, formular</w:t>
            </w:r>
            <w:r w:rsidR="002F0D19" w:rsidRPr="00305D28">
              <w:rPr>
                <w:rFonts w:cstheme="minorHAnsi"/>
                <w:sz w:val="24"/>
                <w:szCs w:val="24"/>
              </w:rPr>
              <w:t>e giudizi e prendere decisioni.</w:t>
            </w:r>
          </w:p>
          <w:p w:rsidR="005B6C47" w:rsidRPr="00305D28" w:rsidRDefault="005B6C47" w:rsidP="00305D28">
            <w:pPr>
              <w:pStyle w:val="Paragrafoelenco"/>
              <w:numPr>
                <w:ilvl w:val="0"/>
                <w:numId w:val="33"/>
              </w:numPr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>Rappresentare problemi con tabelle e grafici che ne esprimono la struttura.</w:t>
            </w:r>
          </w:p>
          <w:p w:rsidR="005B6C47" w:rsidRPr="00F96E00" w:rsidRDefault="005B6C47" w:rsidP="004A3130">
            <w:p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ab/>
            </w:r>
          </w:p>
          <w:p w:rsidR="005B6C47" w:rsidRPr="00F96E00" w:rsidRDefault="005B6C47" w:rsidP="0096093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07" w:type="dxa"/>
          </w:tcPr>
          <w:p w:rsidR="005B6C47" w:rsidRPr="00F96E00" w:rsidRDefault="002F0D19" w:rsidP="002F0D19">
            <w:p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 xml:space="preserve">- </w:t>
            </w:r>
            <w:r w:rsidR="00874C55" w:rsidRPr="00F96E00">
              <w:rPr>
                <w:rFonts w:cstheme="minorHAnsi"/>
                <w:sz w:val="24"/>
                <w:szCs w:val="24"/>
              </w:rPr>
              <w:t xml:space="preserve"> Riconosce</w:t>
            </w:r>
            <w:r w:rsidRPr="00F96E00">
              <w:rPr>
                <w:rFonts w:cstheme="minorHAnsi"/>
                <w:sz w:val="24"/>
                <w:szCs w:val="24"/>
              </w:rPr>
              <w:t xml:space="preserve"> ed isola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situazioni problematiche.</w:t>
            </w:r>
          </w:p>
          <w:p w:rsidR="005B6C47" w:rsidRPr="00F96E00" w:rsidRDefault="002F0D19" w:rsidP="002F0D19">
            <w:p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="00874C55" w:rsidRPr="00F96E00">
              <w:rPr>
                <w:rFonts w:cstheme="minorHAnsi"/>
                <w:sz w:val="24"/>
                <w:szCs w:val="24"/>
              </w:rPr>
              <w:t>Rappresenta e risolve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una situazione problematica: </w:t>
            </w:r>
          </w:p>
          <w:p w:rsidR="005B6C47" w:rsidRPr="00F96E00" w:rsidRDefault="005B6C47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a)</w:t>
            </w:r>
            <w:r w:rsidRPr="00F96E00">
              <w:rPr>
                <w:rFonts w:cstheme="minorHAnsi"/>
                <w:sz w:val="24"/>
                <w:szCs w:val="24"/>
              </w:rPr>
              <w:tab/>
              <w:t>con le quattro operazioni,</w:t>
            </w:r>
          </w:p>
          <w:p w:rsidR="005B6C47" w:rsidRPr="00F96E00" w:rsidRDefault="005B6C47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b)</w:t>
            </w:r>
            <w:r w:rsidRPr="00F96E00">
              <w:rPr>
                <w:rFonts w:cstheme="minorHAnsi"/>
                <w:sz w:val="24"/>
                <w:szCs w:val="24"/>
              </w:rPr>
              <w:tab/>
              <w:t>con frazioni,</w:t>
            </w:r>
          </w:p>
          <w:p w:rsidR="005B6C47" w:rsidRPr="00F96E00" w:rsidRDefault="005B6C47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c)</w:t>
            </w:r>
            <w:r w:rsidRPr="00F96E00">
              <w:rPr>
                <w:rFonts w:cstheme="minorHAnsi"/>
                <w:sz w:val="24"/>
                <w:szCs w:val="24"/>
              </w:rPr>
              <w:tab/>
              <w:t>con unità di misura,</w:t>
            </w:r>
          </w:p>
          <w:p w:rsidR="005B6C47" w:rsidRPr="00F96E00" w:rsidRDefault="005B6C47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d)</w:t>
            </w:r>
            <w:r w:rsidRPr="00F96E00">
              <w:rPr>
                <w:rFonts w:cstheme="minorHAnsi"/>
                <w:sz w:val="24"/>
                <w:szCs w:val="24"/>
              </w:rPr>
              <w:tab/>
              <w:t>con l’uso di formule,</w:t>
            </w:r>
          </w:p>
          <w:p w:rsidR="005B6C47" w:rsidRPr="00F96E00" w:rsidRDefault="005B6C47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e)</w:t>
            </w:r>
            <w:r w:rsidRPr="00F96E00">
              <w:rPr>
                <w:rFonts w:cstheme="minorHAnsi"/>
                <w:sz w:val="24"/>
                <w:szCs w:val="24"/>
              </w:rPr>
              <w:tab/>
              <w:t>con concetti economici (Spesa/ricavo/guadagno, peso lordo/peso netto/tara).</w:t>
            </w:r>
          </w:p>
          <w:p w:rsidR="005B6C47" w:rsidRPr="00F96E00" w:rsidRDefault="002F0D19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="005B6C47" w:rsidRPr="00F96E00">
              <w:rPr>
                <w:rFonts w:cstheme="minorHAnsi"/>
                <w:sz w:val="24"/>
                <w:szCs w:val="24"/>
              </w:rPr>
              <w:t>Risolve problemi con più operazioni e almeno una domanda implicita.</w:t>
            </w:r>
          </w:p>
          <w:p w:rsidR="005B6C47" w:rsidRPr="00F96E00" w:rsidRDefault="002F0D19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="00874C55" w:rsidRPr="00F96E00">
              <w:rPr>
                <w:rFonts w:cstheme="minorHAnsi"/>
                <w:sz w:val="24"/>
                <w:szCs w:val="24"/>
              </w:rPr>
              <w:t>Classifica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elementi in base a due attributi.</w:t>
            </w:r>
          </w:p>
          <w:p w:rsidR="005B6C47" w:rsidRPr="00F96E00" w:rsidRDefault="002F0D19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="00874C55" w:rsidRPr="00F96E00">
              <w:rPr>
                <w:rFonts w:cstheme="minorHAnsi"/>
                <w:sz w:val="24"/>
                <w:szCs w:val="24"/>
              </w:rPr>
              <w:t>Indica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gli attributi di una classificazione.</w:t>
            </w:r>
          </w:p>
          <w:p w:rsidR="005B6C47" w:rsidRPr="00F96E00" w:rsidRDefault="00874C55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-Rappresenta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insiemi con l’uso di diagrammi (</w:t>
            </w:r>
            <w:proofErr w:type="spellStart"/>
            <w:r w:rsidR="005B6C47" w:rsidRPr="00F96E00">
              <w:rPr>
                <w:rFonts w:cstheme="minorHAnsi"/>
                <w:sz w:val="24"/>
                <w:szCs w:val="24"/>
              </w:rPr>
              <w:t>Venn</w:t>
            </w:r>
            <w:proofErr w:type="spellEnd"/>
            <w:r w:rsidR="005B6C47" w:rsidRPr="00F96E00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5B6C47" w:rsidRPr="00F96E00">
              <w:rPr>
                <w:rFonts w:cstheme="minorHAnsi"/>
                <w:sz w:val="24"/>
                <w:szCs w:val="24"/>
              </w:rPr>
              <w:t>Carrol</w:t>
            </w:r>
            <w:proofErr w:type="spellEnd"/>
            <w:r w:rsidR="005B6C47" w:rsidRPr="00F96E00">
              <w:rPr>
                <w:rFonts w:cstheme="minorHAnsi"/>
                <w:sz w:val="24"/>
                <w:szCs w:val="24"/>
              </w:rPr>
              <w:t>, ad albero, istogrammi…).</w:t>
            </w:r>
          </w:p>
          <w:p w:rsidR="005B6C47" w:rsidRPr="00F96E00" w:rsidRDefault="005B6C47" w:rsidP="004A3130">
            <w:pPr>
              <w:ind w:left="19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B6C47" w:rsidRPr="00F96E00" w:rsidRDefault="005B6C47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FB2CE4" w:rsidRPr="00F96E00" w:rsidRDefault="00FB2CE4">
      <w:pPr>
        <w:rPr>
          <w:rFonts w:cstheme="minorHAnsi"/>
          <w:sz w:val="24"/>
          <w:szCs w:val="24"/>
        </w:rPr>
      </w:pP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76131D" w:rsidRPr="00F96E00" w:rsidTr="00900F5A">
        <w:tc>
          <w:tcPr>
            <w:tcW w:w="14709" w:type="dxa"/>
            <w:gridSpan w:val="5"/>
          </w:tcPr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E566C1" w:rsidP="00900F5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 xml:space="preserve">Macro Unità di Apprendimento   </w:t>
            </w:r>
            <w:r w:rsidR="0076131D" w:rsidRPr="00F96E00">
              <w:rPr>
                <w:rFonts w:cstheme="minorHAnsi"/>
                <w:sz w:val="24"/>
                <w:szCs w:val="24"/>
              </w:rPr>
              <w:t>II QUADRIMESTRE</w:t>
            </w:r>
          </w:p>
        </w:tc>
      </w:tr>
      <w:tr w:rsidR="0076131D" w:rsidRPr="00F96E00" w:rsidTr="00900F5A">
        <w:trPr>
          <w:trHeight w:val="1020"/>
        </w:trPr>
        <w:tc>
          <w:tcPr>
            <w:tcW w:w="3085" w:type="dxa"/>
            <w:vMerge w:val="restart"/>
          </w:tcPr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Competenze specifiche/ di base</w:t>
            </w: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532" w:type="dxa"/>
            <w:gridSpan w:val="2"/>
          </w:tcPr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Obiettivi di apprendimento</w:t>
            </w: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Azioni concrete/attività</w:t>
            </w: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(</w:t>
            </w:r>
            <w:proofErr w:type="gramStart"/>
            <w:r w:rsidRPr="00F96E00">
              <w:rPr>
                <w:rFonts w:cstheme="minorHAnsi"/>
                <w:sz w:val="24"/>
                <w:szCs w:val="24"/>
              </w:rPr>
              <w:t>microabilità</w:t>
            </w:r>
            <w:proofErr w:type="gramEnd"/>
            <w:r w:rsidRPr="00F96E0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1985" w:type="dxa"/>
            <w:vMerge w:val="restart"/>
          </w:tcPr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Metodologia</w:t>
            </w: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76131D" w:rsidRPr="00F96E00" w:rsidTr="00900F5A">
        <w:trPr>
          <w:trHeight w:val="1267"/>
        </w:trPr>
        <w:tc>
          <w:tcPr>
            <w:tcW w:w="3085" w:type="dxa"/>
            <w:vMerge/>
          </w:tcPr>
          <w:p w:rsidR="0076131D" w:rsidRPr="00F96E00" w:rsidRDefault="0076131D" w:rsidP="00900F5A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Nuclei tematici</w:t>
            </w: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122" w:type="dxa"/>
          </w:tcPr>
          <w:p w:rsidR="0076131D" w:rsidRPr="00F96E00" w:rsidRDefault="0076131D" w:rsidP="00900F5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Conoscenze/Abilità</w:t>
            </w:r>
          </w:p>
        </w:tc>
        <w:tc>
          <w:tcPr>
            <w:tcW w:w="3107" w:type="dxa"/>
            <w:vMerge/>
          </w:tcPr>
          <w:p w:rsidR="0076131D" w:rsidRPr="00F96E00" w:rsidRDefault="0076131D" w:rsidP="00900F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76131D" w:rsidRPr="00F96E00" w:rsidRDefault="0076131D" w:rsidP="00900F5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5B6C47" w:rsidRPr="00F96E00" w:rsidTr="00900F5A">
        <w:trPr>
          <w:trHeight w:val="274"/>
        </w:trPr>
        <w:tc>
          <w:tcPr>
            <w:tcW w:w="3085" w:type="dxa"/>
          </w:tcPr>
          <w:p w:rsidR="005B6C47" w:rsidRPr="00F96E00" w:rsidRDefault="005B6C47" w:rsidP="0076131D">
            <w:pPr>
              <w:pStyle w:val="Paragrafoelenco"/>
              <w:numPr>
                <w:ilvl w:val="0"/>
                <w:numId w:val="21"/>
              </w:numPr>
              <w:spacing w:after="120"/>
              <w:rPr>
                <w:rFonts w:eastAsia="Calibri" w:cstheme="minorHAnsi"/>
                <w:sz w:val="24"/>
                <w:szCs w:val="24"/>
              </w:rPr>
            </w:pPr>
            <w:r w:rsidRPr="00F96E00">
              <w:rPr>
                <w:rFonts w:eastAsia="Calibri" w:cstheme="minorHAnsi"/>
                <w:sz w:val="24"/>
                <w:szCs w:val="24"/>
              </w:rPr>
              <w:t>Utilizzare con sicurezza le tecniche e le procedure del calcolo aritmetico e algebrico, scritto e mentale, anche con riferimento a contesti reali</w:t>
            </w:r>
          </w:p>
        </w:tc>
        <w:tc>
          <w:tcPr>
            <w:tcW w:w="2410" w:type="dxa"/>
          </w:tcPr>
          <w:p w:rsidR="005B6C47" w:rsidRPr="00F96E00" w:rsidRDefault="005B6C47" w:rsidP="00900F5A">
            <w:pPr>
              <w:pStyle w:val="Paragrafoelenco"/>
              <w:ind w:left="360"/>
              <w:rPr>
                <w:rFonts w:cstheme="minorHAnsi"/>
                <w:b/>
                <w:sz w:val="24"/>
                <w:szCs w:val="24"/>
              </w:rPr>
            </w:pPr>
            <w:r w:rsidRPr="00F96E00">
              <w:rPr>
                <w:rFonts w:cstheme="minorHAnsi"/>
                <w:b/>
                <w:sz w:val="24"/>
                <w:szCs w:val="24"/>
              </w:rPr>
              <w:t>Numeri</w:t>
            </w:r>
          </w:p>
        </w:tc>
        <w:tc>
          <w:tcPr>
            <w:tcW w:w="4122" w:type="dxa"/>
          </w:tcPr>
          <w:p w:rsidR="005B6C47" w:rsidRPr="00F96E00" w:rsidRDefault="005B6C47" w:rsidP="0096093A">
            <w:pPr>
              <w:pStyle w:val="Paragrafoelenco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Leggere, scrivere, confrontare numeri</w:t>
            </w:r>
            <w:r w:rsidR="00DD5FCA" w:rsidRPr="00F96E00">
              <w:rPr>
                <w:rFonts w:cstheme="minorHAnsi"/>
                <w:sz w:val="24"/>
                <w:szCs w:val="24"/>
              </w:rPr>
              <w:t xml:space="preserve"> naturali e</w:t>
            </w:r>
            <w:r w:rsidRPr="00F96E00">
              <w:rPr>
                <w:rFonts w:cstheme="minorHAnsi"/>
                <w:sz w:val="24"/>
                <w:szCs w:val="24"/>
              </w:rPr>
              <w:t xml:space="preserve"> decimali.</w:t>
            </w:r>
          </w:p>
          <w:p w:rsidR="005B6C47" w:rsidRPr="00F96E00" w:rsidRDefault="005B6C47" w:rsidP="00920961">
            <w:pPr>
              <w:pStyle w:val="Paragrafoelenco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Eseguire le quattro operazioni con sicurezza, valutando l’opportunità di ricorrere al calcolo mentale, scritto o con la calcolatrice a seconda delle situazioni.</w:t>
            </w:r>
          </w:p>
          <w:p w:rsidR="005B6C47" w:rsidRPr="00F96E00" w:rsidRDefault="005B6C47" w:rsidP="00920961">
            <w:pPr>
              <w:pStyle w:val="Paragrafoelenco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Eseguire la divisione con resto fra numeri naturali; individuare multipli e divisori di un numero.</w:t>
            </w:r>
          </w:p>
          <w:p w:rsidR="005B6C47" w:rsidRPr="00F96E00" w:rsidRDefault="005B6C47" w:rsidP="00920961">
            <w:pPr>
              <w:pStyle w:val="Paragrafoelenco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 xml:space="preserve">Utilizzare numeri decimali, frazioni e percentuali per descrivere situazioni quotidiane. </w:t>
            </w:r>
          </w:p>
          <w:p w:rsidR="005B6C47" w:rsidRPr="00F96E00" w:rsidRDefault="005B6C47" w:rsidP="00920961">
            <w:pPr>
              <w:pStyle w:val="Paragrafoelenco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Interpretare i numeri interi negativi in contesti concreti.</w:t>
            </w:r>
          </w:p>
          <w:p w:rsidR="005B6C47" w:rsidRPr="00F96E00" w:rsidRDefault="005B6C47" w:rsidP="00920961">
            <w:pPr>
              <w:pStyle w:val="Paragrafoelenco"/>
              <w:numPr>
                <w:ilvl w:val="0"/>
                <w:numId w:val="24"/>
              </w:num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Rappresentare i numeri conosciuti sulla retta e utilizzare scale graduate in contesti significativi per le scienze e per la tecnica.</w:t>
            </w:r>
          </w:p>
          <w:p w:rsidR="005B6C47" w:rsidRPr="00F96E00" w:rsidRDefault="005B6C47" w:rsidP="00920961">
            <w:pPr>
              <w:pStyle w:val="Paragrafoelenco"/>
              <w:numPr>
                <w:ilvl w:val="0"/>
                <w:numId w:val="24"/>
              </w:numPr>
              <w:rPr>
                <w:rFonts w:cstheme="minorHAnsi"/>
                <w:b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 xml:space="preserve">Conoscere sistemi di notazione dei numeri che sono o sono stati in uso </w:t>
            </w:r>
            <w:r w:rsidRPr="00F96E00">
              <w:rPr>
                <w:rFonts w:cstheme="minorHAnsi"/>
                <w:sz w:val="24"/>
                <w:szCs w:val="24"/>
              </w:rPr>
              <w:lastRenderedPageBreak/>
              <w:t>in luoghi, tempi e culture diverse dalla nostra.</w:t>
            </w:r>
          </w:p>
        </w:tc>
        <w:tc>
          <w:tcPr>
            <w:tcW w:w="3107" w:type="dxa"/>
          </w:tcPr>
          <w:p w:rsidR="00305D28" w:rsidRDefault="00305D28" w:rsidP="002F0D19">
            <w:pPr>
              <w:ind w:left="19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-Legge e scrive i numeri naturali fino alla classe dei miliardi</w:t>
            </w:r>
          </w:p>
          <w:p w:rsidR="002F0D19" w:rsidRPr="00F96E00" w:rsidRDefault="002F0D19" w:rsidP="002F0D19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 xml:space="preserve">- </w:t>
            </w:r>
            <w:r w:rsidR="00DD5FCA" w:rsidRPr="00F96E00">
              <w:rPr>
                <w:rFonts w:cstheme="minorHAnsi"/>
                <w:sz w:val="24"/>
                <w:szCs w:val="24"/>
              </w:rPr>
              <w:t>Legge e scrive i numeri decimali</w:t>
            </w:r>
            <w:r w:rsidRPr="00F96E00">
              <w:rPr>
                <w:rFonts w:cstheme="minorHAnsi"/>
                <w:sz w:val="24"/>
                <w:szCs w:val="24"/>
              </w:rPr>
              <w:tab/>
            </w:r>
          </w:p>
          <w:p w:rsidR="002F0D19" w:rsidRPr="00F96E00" w:rsidRDefault="002F0D19" w:rsidP="002F0D19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 xml:space="preserve">- </w:t>
            </w:r>
            <w:r w:rsidRPr="00F96E00">
              <w:rPr>
                <w:rFonts w:cstheme="minorHAnsi"/>
                <w:sz w:val="24"/>
                <w:szCs w:val="24"/>
              </w:rPr>
              <w:t>Scompone i numeri (nelle corrispondenti somme di migliaia, centinaia, de</w:t>
            </w:r>
            <w:r w:rsidR="00305D28">
              <w:rPr>
                <w:rFonts w:cstheme="minorHAnsi"/>
                <w:sz w:val="24"/>
                <w:szCs w:val="24"/>
              </w:rPr>
              <w:t>cine, unità, decimi, centesimi…</w:t>
            </w:r>
            <w:r w:rsidRPr="00F96E00">
              <w:rPr>
                <w:rFonts w:cstheme="minorHAnsi"/>
                <w:sz w:val="24"/>
                <w:szCs w:val="24"/>
              </w:rPr>
              <w:t>) e li ricompone.</w:t>
            </w:r>
          </w:p>
          <w:p w:rsidR="002F0D19" w:rsidRPr="00F96E00" w:rsidRDefault="002F0D19" w:rsidP="002F0D19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Pr="00F96E00">
              <w:rPr>
                <w:rFonts w:cstheme="minorHAnsi"/>
                <w:sz w:val="24"/>
                <w:szCs w:val="24"/>
              </w:rPr>
              <w:t xml:space="preserve">Confronta ed ordina i numeri </w:t>
            </w:r>
            <w:r w:rsidR="00934366" w:rsidRPr="00F96E00">
              <w:rPr>
                <w:rFonts w:cstheme="minorHAnsi"/>
                <w:sz w:val="24"/>
                <w:szCs w:val="24"/>
              </w:rPr>
              <w:t>naturali e/o decimali</w:t>
            </w:r>
          </w:p>
          <w:p w:rsidR="00305D28" w:rsidRDefault="00934366" w:rsidP="00F96E0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Pr="00F96E00">
              <w:rPr>
                <w:rFonts w:cstheme="minorHAnsi"/>
                <w:sz w:val="24"/>
                <w:szCs w:val="24"/>
              </w:rPr>
              <w:t>Indivi</w:t>
            </w:r>
            <w:r w:rsidR="00F96E00" w:rsidRPr="00F96E00">
              <w:rPr>
                <w:rFonts w:cstheme="minorHAnsi"/>
                <w:sz w:val="24"/>
                <w:szCs w:val="24"/>
              </w:rPr>
              <w:t>dua</w:t>
            </w:r>
            <w:r w:rsidRPr="00F96E00">
              <w:rPr>
                <w:rFonts w:cstheme="minorHAnsi"/>
                <w:sz w:val="24"/>
                <w:szCs w:val="24"/>
              </w:rPr>
              <w:t xml:space="preserve"> il significato e utilizza correttamente lo zero e la virgola; riconosce il valore posizionale delle cifre (nei numeri naturali e/o decimali)</w:t>
            </w:r>
            <w:r w:rsidRPr="00F96E00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5B6C47" w:rsidRPr="00F96E00" w:rsidRDefault="00305D28" w:rsidP="00305D28">
            <w:pPr>
              <w:ind w:left="19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- </w:t>
            </w:r>
            <w:r w:rsidR="00BD371F" w:rsidRPr="00F96E00">
              <w:rPr>
                <w:rFonts w:cstheme="minorHAnsi"/>
                <w:sz w:val="24"/>
                <w:szCs w:val="24"/>
              </w:rPr>
              <w:t>Riconosce</w:t>
            </w:r>
            <w:r>
              <w:rPr>
                <w:rFonts w:cstheme="minorHAnsi"/>
                <w:sz w:val="24"/>
                <w:szCs w:val="24"/>
              </w:rPr>
              <w:t xml:space="preserve"> classi di numeri</w:t>
            </w:r>
            <w:proofErr w:type="gramStart"/>
            <w:r>
              <w:rPr>
                <w:rFonts w:cstheme="minorHAnsi"/>
                <w:sz w:val="24"/>
                <w:szCs w:val="24"/>
              </w:rPr>
              <w:t xml:space="preserve">   (</w:t>
            </w:r>
            <w:proofErr w:type="gramEnd"/>
            <w:r>
              <w:rPr>
                <w:rFonts w:cstheme="minorHAnsi"/>
                <w:sz w:val="24"/>
                <w:szCs w:val="24"/>
              </w:rPr>
              <w:t>pari/</w:t>
            </w:r>
            <w:proofErr w:type="spellStart"/>
            <w:r>
              <w:rPr>
                <w:rFonts w:cstheme="minorHAnsi"/>
                <w:sz w:val="24"/>
                <w:szCs w:val="24"/>
              </w:rPr>
              <w:t>dispari,</w:t>
            </w:r>
            <w:r w:rsidR="005B6C47" w:rsidRPr="00F96E00">
              <w:rPr>
                <w:rFonts w:cstheme="minorHAnsi"/>
                <w:sz w:val="24"/>
                <w:szCs w:val="24"/>
              </w:rPr>
              <w:t>multipli</w:t>
            </w:r>
            <w:proofErr w:type="spellEnd"/>
            <w:r w:rsidR="005B6C47" w:rsidRPr="00F96E00">
              <w:rPr>
                <w:rFonts w:cstheme="minorHAnsi"/>
                <w:sz w:val="24"/>
                <w:szCs w:val="24"/>
              </w:rPr>
              <w:t>/divisori/)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5B6C47" w:rsidRPr="00F96E00" w:rsidRDefault="005B6C47" w:rsidP="00CF5DDF">
            <w:pPr>
              <w:pStyle w:val="Paragrafoelenco"/>
              <w:ind w:left="360"/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BD371F" w:rsidP="00CF5DDF">
            <w:pPr>
              <w:pStyle w:val="Paragrafoelenco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Individua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successioni numeriche data una regola e viceversa (c</w:t>
            </w:r>
            <w:r w:rsidR="00305D28">
              <w:rPr>
                <w:rFonts w:cstheme="minorHAnsi"/>
                <w:sz w:val="24"/>
                <w:szCs w:val="24"/>
              </w:rPr>
              <w:t xml:space="preserve">on numeri naturali e/o </w:t>
            </w:r>
            <w:proofErr w:type="gramStart"/>
            <w:r w:rsidR="00305D28">
              <w:rPr>
                <w:rFonts w:cstheme="minorHAnsi"/>
                <w:sz w:val="24"/>
                <w:szCs w:val="24"/>
              </w:rPr>
              <w:t>decimali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.</w:t>
            </w:r>
            <w:proofErr w:type="gramEnd"/>
          </w:p>
          <w:p w:rsidR="005B6C47" w:rsidRPr="00F96E00" w:rsidRDefault="00BD371F" w:rsidP="00CF5DDF">
            <w:pPr>
              <w:pStyle w:val="Paragrafoelenco"/>
              <w:numPr>
                <w:ilvl w:val="0"/>
                <w:numId w:val="25"/>
              </w:num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Esegue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le quattro operazioni aritmetiche con numeri naturali e/o decimali (divisioni con un massimo di 2 cifre al divisore).</w:t>
            </w:r>
          </w:p>
        </w:tc>
        <w:tc>
          <w:tcPr>
            <w:tcW w:w="1985" w:type="dxa"/>
            <w:vMerge w:val="restart"/>
          </w:tcPr>
          <w:p w:rsidR="005B6C47" w:rsidRPr="00F96E00" w:rsidRDefault="005B6C47" w:rsidP="00900F5A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Il metodo utilizzato, prediligerà l’esperienza diretta, l’analisi e il confronto per stimolare</w:t>
            </w:r>
          </w:p>
          <w:p w:rsidR="005B6C47" w:rsidRPr="00F96E00" w:rsidRDefault="00305D28" w:rsidP="005B6C47">
            <w:pPr>
              <w:rPr>
                <w:rFonts w:cstheme="minorHAnsi"/>
                <w:sz w:val="24"/>
                <w:szCs w:val="24"/>
              </w:rPr>
            </w:pPr>
            <w:proofErr w:type="gramStart"/>
            <w:r>
              <w:rPr>
                <w:rFonts w:cstheme="minorHAnsi"/>
                <w:sz w:val="24"/>
                <w:szCs w:val="24"/>
              </w:rPr>
              <w:t>l’</w:t>
            </w:r>
            <w:r w:rsidR="005B6C47" w:rsidRPr="00F96E00">
              <w:rPr>
                <w:rFonts w:cstheme="minorHAnsi"/>
                <w:sz w:val="24"/>
                <w:szCs w:val="24"/>
              </w:rPr>
              <w:t>alunno</w:t>
            </w:r>
            <w:proofErr w:type="gramEnd"/>
            <w:r w:rsidR="005B6C47" w:rsidRPr="00F96E00">
              <w:rPr>
                <w:rFonts w:cstheme="minorHAnsi"/>
                <w:sz w:val="24"/>
                <w:szCs w:val="24"/>
              </w:rPr>
              <w:t xml:space="preserve"> a provare concretamente a verificare la regola scoperta. </w:t>
            </w:r>
            <w:r w:rsidR="005B6C47" w:rsidRPr="00F96E00">
              <w:rPr>
                <w:rFonts w:cstheme="minorHAnsi"/>
                <w:sz w:val="24"/>
                <w:szCs w:val="24"/>
              </w:rPr>
              <w:lastRenderedPageBreak/>
              <w:t>Si cercherà di mettere in</w:t>
            </w:r>
          </w:p>
          <w:p w:rsidR="005B6C47" w:rsidRPr="00F96E00" w:rsidRDefault="005B6C47" w:rsidP="005B6C47">
            <w:pPr>
              <w:rPr>
                <w:rFonts w:cstheme="minorHAnsi"/>
                <w:sz w:val="24"/>
                <w:szCs w:val="24"/>
              </w:rPr>
            </w:pPr>
            <w:proofErr w:type="gramStart"/>
            <w:r w:rsidRPr="00F96E00">
              <w:rPr>
                <w:rFonts w:cstheme="minorHAnsi"/>
                <w:sz w:val="24"/>
                <w:szCs w:val="24"/>
              </w:rPr>
              <w:t>condizione</w:t>
            </w:r>
            <w:proofErr w:type="gramEnd"/>
            <w:r w:rsidRPr="00F96E00">
              <w:rPr>
                <w:rFonts w:cstheme="minorHAnsi"/>
                <w:sz w:val="24"/>
                <w:szCs w:val="24"/>
              </w:rPr>
              <w:t xml:space="preserve"> gli alunni di raggiungere una piena autonomia delle abilità di base</w:t>
            </w:r>
            <w:r w:rsidR="00BD371F" w:rsidRPr="00F96E00">
              <w:rPr>
                <w:rFonts w:cstheme="minorHAnsi"/>
                <w:sz w:val="24"/>
                <w:szCs w:val="24"/>
              </w:rPr>
              <w:t xml:space="preserve"> </w:t>
            </w:r>
            <w:r w:rsidRPr="00F96E00">
              <w:rPr>
                <w:rFonts w:cstheme="minorHAnsi"/>
                <w:sz w:val="24"/>
                <w:szCs w:val="24"/>
              </w:rPr>
              <w:t xml:space="preserve">attraverso il lavoro in gruppi, il </w:t>
            </w:r>
            <w:proofErr w:type="spellStart"/>
            <w:r w:rsidRPr="00F96E00">
              <w:rPr>
                <w:rFonts w:cstheme="minorHAnsi"/>
                <w:sz w:val="24"/>
                <w:szCs w:val="24"/>
              </w:rPr>
              <w:t>problem</w:t>
            </w:r>
            <w:proofErr w:type="spellEnd"/>
            <w:r w:rsidRPr="00F96E0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F96E00">
              <w:rPr>
                <w:rFonts w:cstheme="minorHAnsi"/>
                <w:sz w:val="24"/>
                <w:szCs w:val="24"/>
              </w:rPr>
              <w:t>solving</w:t>
            </w:r>
            <w:proofErr w:type="spellEnd"/>
            <w:r w:rsidRPr="00F96E00">
              <w:rPr>
                <w:rFonts w:cstheme="minorHAnsi"/>
                <w:sz w:val="24"/>
                <w:szCs w:val="24"/>
              </w:rPr>
              <w:t xml:space="preserve"> e le attività laboratoriali.</w:t>
            </w: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5B6C47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5B6C47" w:rsidRPr="00F96E00" w:rsidTr="00900F5A">
        <w:trPr>
          <w:trHeight w:val="274"/>
        </w:trPr>
        <w:tc>
          <w:tcPr>
            <w:tcW w:w="3085" w:type="dxa"/>
          </w:tcPr>
          <w:p w:rsidR="005B6C47" w:rsidRPr="00F96E00" w:rsidRDefault="005B6C47" w:rsidP="0076131D">
            <w:pPr>
              <w:pStyle w:val="Paragrafoelenco"/>
              <w:numPr>
                <w:ilvl w:val="0"/>
                <w:numId w:val="21"/>
              </w:numPr>
              <w:spacing w:after="120"/>
              <w:rPr>
                <w:rFonts w:eastAsia="Calibri" w:cstheme="minorHAnsi"/>
                <w:sz w:val="24"/>
                <w:szCs w:val="24"/>
              </w:rPr>
            </w:pPr>
            <w:r w:rsidRPr="00F96E00">
              <w:rPr>
                <w:rFonts w:eastAsia="Calibri" w:cstheme="minorHAnsi"/>
                <w:sz w:val="24"/>
                <w:szCs w:val="24"/>
              </w:rPr>
              <w:lastRenderedPageBreak/>
              <w:t xml:space="preserve">Rappresentare, confrontare ed analizzare figure geometriche, individuandone </w:t>
            </w:r>
            <w:proofErr w:type="gramStart"/>
            <w:r w:rsidRPr="00F96E00">
              <w:rPr>
                <w:rFonts w:eastAsia="Calibri" w:cstheme="minorHAnsi"/>
                <w:sz w:val="24"/>
                <w:szCs w:val="24"/>
              </w:rPr>
              <w:t>varianti,invarianti</w:t>
            </w:r>
            <w:proofErr w:type="gramEnd"/>
            <w:r w:rsidRPr="00F96E00">
              <w:rPr>
                <w:rFonts w:eastAsia="Calibri" w:cstheme="minorHAnsi"/>
                <w:sz w:val="24"/>
                <w:szCs w:val="24"/>
              </w:rPr>
              <w:t>, relazioni, soprattutto a partire da situazioni reali;</w:t>
            </w:r>
          </w:p>
        </w:tc>
        <w:tc>
          <w:tcPr>
            <w:tcW w:w="2410" w:type="dxa"/>
          </w:tcPr>
          <w:p w:rsidR="005B6C47" w:rsidRPr="00F96E00" w:rsidRDefault="005B6C47" w:rsidP="00900F5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F96E00">
              <w:rPr>
                <w:rFonts w:cstheme="minorHAnsi"/>
                <w:b/>
                <w:bCs/>
                <w:sz w:val="24"/>
                <w:szCs w:val="24"/>
              </w:rPr>
              <w:t>Spazio e figure</w:t>
            </w:r>
          </w:p>
        </w:tc>
        <w:tc>
          <w:tcPr>
            <w:tcW w:w="4122" w:type="dxa"/>
          </w:tcPr>
          <w:p w:rsidR="005B6C47" w:rsidRPr="00F96E00" w:rsidRDefault="005B6C47" w:rsidP="00CF5DDF">
            <w:pPr>
              <w:pStyle w:val="Paragrafoelenco"/>
              <w:numPr>
                <w:ilvl w:val="0"/>
                <w:numId w:val="28"/>
              </w:numPr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 xml:space="preserve">Determinare l’area di rettangoli e triangoli e di altre figure per scomposizione o utilizzando le più comuni formule. </w:t>
            </w:r>
          </w:p>
          <w:p w:rsidR="005B6C47" w:rsidRPr="00F96E00" w:rsidRDefault="005B6C47" w:rsidP="00CF5DDF">
            <w:pPr>
              <w:pStyle w:val="Paragrafoelenco"/>
              <w:numPr>
                <w:ilvl w:val="0"/>
                <w:numId w:val="28"/>
              </w:numPr>
              <w:jc w:val="both"/>
              <w:rPr>
                <w:rFonts w:cstheme="minorHAnsi"/>
                <w:i/>
                <w:color w:val="FF0000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Riconoscere rappresentazioni piane di oggetti tridimensionali, identificare punti di vista diversi di uno stesso oggetto (dall’alto, di fronte, ecc.)</w:t>
            </w:r>
          </w:p>
        </w:tc>
        <w:tc>
          <w:tcPr>
            <w:tcW w:w="3107" w:type="dxa"/>
          </w:tcPr>
          <w:p w:rsidR="005B6C47" w:rsidRPr="00F96E00" w:rsidRDefault="005B6C47" w:rsidP="00BD371F">
            <w:pPr>
              <w:pStyle w:val="Paragrafoelenco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Conosce, usa</w:t>
            </w:r>
            <w:r w:rsidR="00BD371F" w:rsidRPr="00F96E00">
              <w:rPr>
                <w:rFonts w:cstheme="minorHAnsi"/>
                <w:sz w:val="24"/>
                <w:szCs w:val="24"/>
              </w:rPr>
              <w:t>, confronta</w:t>
            </w:r>
            <w:r w:rsidRPr="00F96E00">
              <w:rPr>
                <w:rFonts w:cstheme="minorHAnsi"/>
                <w:sz w:val="24"/>
                <w:szCs w:val="24"/>
              </w:rPr>
              <w:t xml:space="preserve"> </w:t>
            </w:r>
            <w:proofErr w:type="gramStart"/>
            <w:r w:rsidRPr="00F96E00">
              <w:rPr>
                <w:rFonts w:cstheme="minorHAnsi"/>
                <w:sz w:val="24"/>
                <w:szCs w:val="24"/>
              </w:rPr>
              <w:t>le  unità</w:t>
            </w:r>
            <w:proofErr w:type="gramEnd"/>
            <w:r w:rsidRPr="00F96E00">
              <w:rPr>
                <w:rFonts w:cstheme="minorHAnsi"/>
                <w:sz w:val="24"/>
                <w:szCs w:val="24"/>
              </w:rPr>
              <w:t xml:space="preserve"> di misura convenzionali internazionali  per la misura di lunghezze,  volumi/ capacità, pesi/massa</w:t>
            </w:r>
            <w:r w:rsidR="00BD371F" w:rsidRPr="00F96E00">
              <w:rPr>
                <w:rFonts w:cstheme="minorHAnsi"/>
                <w:sz w:val="24"/>
                <w:szCs w:val="24"/>
              </w:rPr>
              <w:t>; effettua</w:t>
            </w:r>
            <w:r w:rsidRPr="00F96E00">
              <w:rPr>
                <w:rFonts w:cstheme="minorHAnsi"/>
                <w:sz w:val="24"/>
                <w:szCs w:val="24"/>
              </w:rPr>
              <w:t xml:space="preserve"> stime e misure. </w:t>
            </w:r>
          </w:p>
          <w:p w:rsidR="005B6C47" w:rsidRPr="00F96E00" w:rsidRDefault="00BD371F" w:rsidP="00BD371F">
            <w:pPr>
              <w:pStyle w:val="Paragrafoelenco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Sceglie costruisce e utilizza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strumenti adeguati per effettuare misurazioni.</w:t>
            </w:r>
          </w:p>
          <w:p w:rsidR="005B6C47" w:rsidRPr="00F96E00" w:rsidRDefault="005B6C47" w:rsidP="00BD371F">
            <w:pPr>
              <w:pStyle w:val="Paragrafoelenco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Passa da una misura in una data unità ad un'altra ad essa equivalente</w:t>
            </w:r>
          </w:p>
          <w:p w:rsidR="005B6C47" w:rsidRPr="00F96E00" w:rsidRDefault="005B6C47" w:rsidP="00BD371F">
            <w:pPr>
              <w:pStyle w:val="Paragrafoelenco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 xml:space="preserve">Effettua misure di durate (in ore, minuti </w:t>
            </w:r>
            <w:proofErr w:type="gramStart"/>
            <w:r w:rsidRPr="00F96E00">
              <w:rPr>
                <w:rFonts w:cstheme="minorHAnsi"/>
                <w:sz w:val="24"/>
                <w:szCs w:val="24"/>
              </w:rPr>
              <w:t>primi  e</w:t>
            </w:r>
            <w:proofErr w:type="gramEnd"/>
            <w:r w:rsidRPr="00F96E00">
              <w:rPr>
                <w:rFonts w:cstheme="minorHAnsi"/>
                <w:sz w:val="24"/>
                <w:szCs w:val="24"/>
              </w:rPr>
              <w:t xml:space="preserve"> </w:t>
            </w:r>
            <w:r w:rsidRPr="00F96E00">
              <w:rPr>
                <w:rFonts w:cstheme="minorHAnsi"/>
                <w:sz w:val="24"/>
                <w:szCs w:val="24"/>
              </w:rPr>
              <w:lastRenderedPageBreak/>
              <w:t>secondi, senza passaggi di unità di misura e calcoli).</w:t>
            </w:r>
          </w:p>
          <w:p w:rsidR="00934366" w:rsidRPr="00F96E00" w:rsidRDefault="00934366" w:rsidP="00934366">
            <w:pPr>
              <w:pStyle w:val="Paragrafoelenco"/>
              <w:numPr>
                <w:ilvl w:val="0"/>
                <w:numId w:val="31"/>
              </w:numPr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F96E00">
              <w:rPr>
                <w:rFonts w:cstheme="minorHAnsi"/>
                <w:color w:val="000000" w:themeColor="text1"/>
                <w:sz w:val="24"/>
                <w:szCs w:val="24"/>
              </w:rPr>
              <w:t>Misura perimetro ed area delle principali figure piane.</w:t>
            </w:r>
          </w:p>
          <w:p w:rsidR="00934366" w:rsidRPr="00F96E00" w:rsidRDefault="00934366" w:rsidP="00934366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934366" w:rsidRPr="00F96E00" w:rsidRDefault="00934366" w:rsidP="00BD371F">
            <w:pPr>
              <w:pStyle w:val="Paragrafoelenco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5B6C47" w:rsidRPr="00F96E00" w:rsidTr="00900F5A">
        <w:trPr>
          <w:trHeight w:val="3392"/>
        </w:trPr>
        <w:tc>
          <w:tcPr>
            <w:tcW w:w="3085" w:type="dxa"/>
          </w:tcPr>
          <w:p w:rsidR="005B6C47" w:rsidRPr="00F96E00" w:rsidRDefault="005B6C47" w:rsidP="00900F5A">
            <w:pPr>
              <w:pStyle w:val="Paragrafoelenco"/>
              <w:numPr>
                <w:ilvl w:val="0"/>
                <w:numId w:val="21"/>
              </w:numPr>
              <w:spacing w:after="120"/>
              <w:rPr>
                <w:rFonts w:eastAsia="Calibri" w:cstheme="minorHAnsi"/>
                <w:sz w:val="24"/>
                <w:szCs w:val="24"/>
              </w:rPr>
            </w:pPr>
            <w:r w:rsidRPr="00F96E00">
              <w:rPr>
                <w:rFonts w:eastAsia="Calibri" w:cstheme="minorHAnsi"/>
                <w:sz w:val="24"/>
                <w:szCs w:val="24"/>
              </w:rPr>
              <w:t xml:space="preserve">Rilevare dati significativi, analizzarli, interpretarli, sviluppare ragionamenti sugli </w:t>
            </w:r>
            <w:proofErr w:type="gramStart"/>
            <w:r w:rsidRPr="00F96E00">
              <w:rPr>
                <w:rFonts w:eastAsia="Calibri" w:cstheme="minorHAnsi"/>
                <w:sz w:val="24"/>
                <w:szCs w:val="24"/>
              </w:rPr>
              <w:t>stessi,utilizzando</w:t>
            </w:r>
            <w:proofErr w:type="gramEnd"/>
            <w:r w:rsidRPr="00F96E00">
              <w:rPr>
                <w:rFonts w:eastAsia="Calibri" w:cstheme="minorHAnsi"/>
                <w:sz w:val="24"/>
                <w:szCs w:val="24"/>
              </w:rPr>
              <w:t xml:space="preserve"> consapevolmente rappresentazioni grafiche e strumenti di calcolo;</w:t>
            </w:r>
          </w:p>
          <w:p w:rsidR="005B6C47" w:rsidRPr="00F96E00" w:rsidRDefault="005B6C47" w:rsidP="0076131D">
            <w:pPr>
              <w:pStyle w:val="Paragrafoelenco"/>
              <w:numPr>
                <w:ilvl w:val="0"/>
                <w:numId w:val="21"/>
              </w:numPr>
              <w:spacing w:after="120"/>
              <w:rPr>
                <w:rFonts w:eastAsia="Calibri" w:cstheme="minorHAnsi"/>
                <w:sz w:val="24"/>
                <w:szCs w:val="24"/>
              </w:rPr>
            </w:pPr>
            <w:r w:rsidRPr="00F96E00">
              <w:rPr>
                <w:rFonts w:eastAsia="Calibri" w:cstheme="minorHAnsi"/>
                <w:sz w:val="24"/>
                <w:szCs w:val="24"/>
              </w:rPr>
              <w:t>Riconoscere e risolve problemi di vario genere, individuando le strategie appropriate, giustificando il procedimento seguito e utilizzando in modo consapevole i linguaggi specifici</w:t>
            </w:r>
          </w:p>
          <w:p w:rsidR="005B6C47" w:rsidRPr="00F96E00" w:rsidRDefault="005B6C47" w:rsidP="00900F5A">
            <w:pPr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  <w:r w:rsidRPr="00F96E00">
              <w:rPr>
                <w:rFonts w:cstheme="minorHAnsi"/>
                <w:b/>
                <w:sz w:val="24"/>
                <w:szCs w:val="24"/>
              </w:rPr>
              <w:t>Relazioni, dati e previsioni</w:t>
            </w:r>
          </w:p>
        </w:tc>
        <w:tc>
          <w:tcPr>
            <w:tcW w:w="4122" w:type="dxa"/>
          </w:tcPr>
          <w:p w:rsidR="005B6C47" w:rsidRPr="00305D28" w:rsidRDefault="005B6C47" w:rsidP="00305D28">
            <w:pPr>
              <w:pStyle w:val="Paragrafoelenco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 xml:space="preserve">Utilizzare le principali unità di misura per lunghezze, angoli, aree, volumi/capacità, intervalli temporali, masse, pesi e usarle per effettuare misure e stime. </w:t>
            </w:r>
          </w:p>
          <w:p w:rsidR="005B6C47" w:rsidRPr="00305D28" w:rsidRDefault="005B6C47" w:rsidP="00305D28">
            <w:pPr>
              <w:pStyle w:val="Paragrafoelenco"/>
              <w:numPr>
                <w:ilvl w:val="0"/>
                <w:numId w:val="28"/>
              </w:numPr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 xml:space="preserve">Passare da un’unità di misura a un'altra, limitatamente alle unità di uso più comune, anche nel contesto del sistema monetario. </w:t>
            </w:r>
          </w:p>
          <w:p w:rsidR="005B6C47" w:rsidRPr="00305D28" w:rsidRDefault="005B6C47" w:rsidP="00305D28">
            <w:pPr>
              <w:pStyle w:val="Paragrafoelenco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>In situazioni concrete, di una coppia di eventi intuire e cominciare ad argomentare qual è il più probabile, dando una prima quantificazione nei casi più semplici, oppure riconoscere se si tratta di eventi ugualmente probabili.</w:t>
            </w:r>
          </w:p>
          <w:p w:rsidR="005B6C47" w:rsidRPr="00305D28" w:rsidRDefault="005B6C47" w:rsidP="00305D28">
            <w:pPr>
              <w:pStyle w:val="Paragrafoelenco"/>
              <w:numPr>
                <w:ilvl w:val="0"/>
                <w:numId w:val="31"/>
              </w:numPr>
              <w:rPr>
                <w:rFonts w:cstheme="minorHAnsi"/>
                <w:sz w:val="24"/>
                <w:szCs w:val="24"/>
              </w:rPr>
            </w:pPr>
            <w:r w:rsidRPr="00305D28">
              <w:rPr>
                <w:rFonts w:cstheme="minorHAnsi"/>
                <w:sz w:val="24"/>
                <w:szCs w:val="24"/>
              </w:rPr>
              <w:t>Riconoscere e descrivere regolarità in una sequenza di numeri o di figure.</w:t>
            </w:r>
          </w:p>
          <w:p w:rsidR="00F96E00" w:rsidRPr="00F96E00" w:rsidRDefault="00F96E00" w:rsidP="00F96E00">
            <w:pPr>
              <w:numPr>
                <w:ilvl w:val="0"/>
                <w:numId w:val="31"/>
              </w:numPr>
              <w:rPr>
                <w:rFonts w:cstheme="minorHAnsi"/>
                <w:bCs/>
                <w:sz w:val="24"/>
                <w:szCs w:val="24"/>
              </w:rPr>
            </w:pPr>
            <w:r w:rsidRPr="00F96E00">
              <w:rPr>
                <w:rFonts w:cstheme="minorHAnsi"/>
                <w:bCs/>
                <w:sz w:val="24"/>
                <w:szCs w:val="24"/>
              </w:rPr>
              <w:t xml:space="preserve">Usare le nozioni di frequenza, di moda e di media aritmetica, se adeguate alla tipologia dei dati a disposizione. </w:t>
            </w:r>
          </w:p>
          <w:p w:rsidR="00F96E00" w:rsidRPr="00F96E00" w:rsidRDefault="00F96E00" w:rsidP="00F96E00">
            <w:pPr>
              <w:pStyle w:val="Paragrafoelenco"/>
              <w:ind w:left="36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107" w:type="dxa"/>
          </w:tcPr>
          <w:p w:rsidR="005B6C47" w:rsidRDefault="00305D28" w:rsidP="00305D2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  Riconosce ed isola </w:t>
            </w:r>
            <w:proofErr w:type="spellStart"/>
            <w:r>
              <w:rPr>
                <w:rFonts w:cstheme="minorHAnsi"/>
                <w:sz w:val="24"/>
                <w:szCs w:val="24"/>
              </w:rPr>
              <w:t>situazio</w:t>
            </w:r>
            <w:proofErr w:type="spellEnd"/>
          </w:p>
          <w:p w:rsidR="00305D28" w:rsidRPr="00F96E00" w:rsidRDefault="00305D28" w:rsidP="00305D28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   </w:t>
            </w:r>
            <w:proofErr w:type="gramStart"/>
            <w:r>
              <w:rPr>
                <w:rFonts w:cstheme="minorHAnsi"/>
                <w:sz w:val="24"/>
                <w:szCs w:val="24"/>
              </w:rPr>
              <w:t>ni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problematiche</w:t>
            </w:r>
          </w:p>
          <w:p w:rsidR="005B6C47" w:rsidRPr="00F96E00" w:rsidRDefault="005B6C47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-Rappresenta</w:t>
            </w:r>
            <w:r w:rsidR="00BD371F" w:rsidRPr="00F96E00">
              <w:rPr>
                <w:rFonts w:cstheme="minorHAnsi"/>
                <w:sz w:val="24"/>
                <w:szCs w:val="24"/>
              </w:rPr>
              <w:t xml:space="preserve"> e risolve</w:t>
            </w:r>
            <w:r w:rsidRPr="00F96E00">
              <w:rPr>
                <w:rFonts w:cstheme="minorHAnsi"/>
                <w:sz w:val="24"/>
                <w:szCs w:val="24"/>
              </w:rPr>
              <w:t xml:space="preserve"> una </w:t>
            </w:r>
            <w:proofErr w:type="gramStart"/>
            <w:r w:rsidRPr="00F96E00">
              <w:rPr>
                <w:rFonts w:cstheme="minorHAnsi"/>
                <w:sz w:val="24"/>
                <w:szCs w:val="24"/>
              </w:rPr>
              <w:t xml:space="preserve">situazione </w:t>
            </w:r>
            <w:r w:rsidR="00BD371F" w:rsidRPr="00F96E00">
              <w:rPr>
                <w:rFonts w:cstheme="minorHAnsi"/>
                <w:sz w:val="24"/>
                <w:szCs w:val="24"/>
              </w:rPr>
              <w:t>.</w:t>
            </w:r>
            <w:r w:rsidRPr="00F96E00">
              <w:rPr>
                <w:rFonts w:cstheme="minorHAnsi"/>
                <w:sz w:val="24"/>
                <w:szCs w:val="24"/>
              </w:rPr>
              <w:t>problematica</w:t>
            </w:r>
            <w:proofErr w:type="gramEnd"/>
            <w:r w:rsidRPr="00F96E00">
              <w:rPr>
                <w:rFonts w:cstheme="minorHAnsi"/>
                <w:sz w:val="24"/>
                <w:szCs w:val="24"/>
              </w:rPr>
              <w:t xml:space="preserve">: </w:t>
            </w:r>
          </w:p>
          <w:p w:rsidR="005B6C47" w:rsidRPr="00F96E00" w:rsidRDefault="005B6C47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a)</w:t>
            </w:r>
            <w:r w:rsidRPr="00F96E00">
              <w:rPr>
                <w:rFonts w:cstheme="minorHAnsi"/>
                <w:sz w:val="24"/>
                <w:szCs w:val="24"/>
              </w:rPr>
              <w:tab/>
              <w:t>con le quattro operazioni,</w:t>
            </w:r>
          </w:p>
          <w:p w:rsidR="005B6C47" w:rsidRPr="00F96E00" w:rsidRDefault="005B6C47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b)</w:t>
            </w:r>
            <w:r w:rsidRPr="00F96E00">
              <w:rPr>
                <w:rFonts w:cstheme="minorHAnsi"/>
                <w:sz w:val="24"/>
                <w:szCs w:val="24"/>
              </w:rPr>
              <w:tab/>
              <w:t>con frazioni,</w:t>
            </w:r>
          </w:p>
          <w:p w:rsidR="005B6C47" w:rsidRPr="00F96E00" w:rsidRDefault="005B6C47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c)</w:t>
            </w:r>
            <w:r w:rsidRPr="00F96E00">
              <w:rPr>
                <w:rFonts w:cstheme="minorHAnsi"/>
                <w:sz w:val="24"/>
                <w:szCs w:val="24"/>
              </w:rPr>
              <w:tab/>
              <w:t>con unità di misura,</w:t>
            </w:r>
          </w:p>
          <w:p w:rsidR="005B6C47" w:rsidRPr="00F96E00" w:rsidRDefault="005B6C47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d)</w:t>
            </w:r>
            <w:r w:rsidRPr="00F96E00">
              <w:rPr>
                <w:rFonts w:cstheme="minorHAnsi"/>
                <w:sz w:val="24"/>
                <w:szCs w:val="24"/>
              </w:rPr>
              <w:tab/>
              <w:t>con l’uso di formule,</w:t>
            </w:r>
          </w:p>
          <w:p w:rsidR="005B6C47" w:rsidRPr="00F96E00" w:rsidRDefault="005B6C47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e)</w:t>
            </w:r>
            <w:r w:rsidRPr="00F96E00">
              <w:rPr>
                <w:rFonts w:cstheme="minorHAnsi"/>
                <w:sz w:val="24"/>
                <w:szCs w:val="24"/>
              </w:rPr>
              <w:tab/>
              <w:t>con concetti economici (Spesa/ricavo/guadagno, peso lordo/peso netto/tara).</w:t>
            </w:r>
          </w:p>
          <w:p w:rsidR="005B6C47" w:rsidRPr="00F96E00" w:rsidRDefault="00305D28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5B6C47" w:rsidRPr="00F96E00">
              <w:rPr>
                <w:rFonts w:cstheme="minorHAnsi"/>
                <w:sz w:val="24"/>
                <w:szCs w:val="24"/>
              </w:rPr>
              <w:t>Risolve problemi con più operazioni e almeno una domanda implicita.</w:t>
            </w:r>
          </w:p>
          <w:p w:rsidR="005B6C47" w:rsidRPr="00F96E00" w:rsidRDefault="00305D28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-</w:t>
            </w:r>
            <w:r w:rsidR="005B6C47" w:rsidRPr="00F96E00">
              <w:rPr>
                <w:rFonts w:cstheme="minorHAnsi"/>
                <w:sz w:val="24"/>
                <w:szCs w:val="24"/>
              </w:rPr>
              <w:t>Classifica elementi in base a due attributi.</w:t>
            </w:r>
          </w:p>
          <w:p w:rsidR="005B6C47" w:rsidRPr="00F96E00" w:rsidRDefault="00934366" w:rsidP="004A3130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="00BD371F" w:rsidRPr="00F96E00">
              <w:rPr>
                <w:rFonts w:cstheme="minorHAnsi"/>
                <w:sz w:val="24"/>
                <w:szCs w:val="24"/>
              </w:rPr>
              <w:t>Indica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gli attributi di una classificazione.</w:t>
            </w:r>
          </w:p>
          <w:p w:rsidR="005B6C47" w:rsidRPr="00F96E00" w:rsidRDefault="00934366" w:rsidP="00593C76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="005B6C47" w:rsidRPr="00F96E00">
              <w:rPr>
                <w:rFonts w:cstheme="minorHAnsi"/>
                <w:sz w:val="24"/>
                <w:szCs w:val="24"/>
              </w:rPr>
              <w:t>Rappresenta insiemi con l’uso di diagrammi (</w:t>
            </w:r>
            <w:proofErr w:type="spellStart"/>
            <w:r w:rsidR="005B6C47" w:rsidRPr="00F96E00">
              <w:rPr>
                <w:rFonts w:cstheme="minorHAnsi"/>
                <w:sz w:val="24"/>
                <w:szCs w:val="24"/>
              </w:rPr>
              <w:t>Venn</w:t>
            </w:r>
            <w:proofErr w:type="spellEnd"/>
            <w:r w:rsidR="005B6C47" w:rsidRPr="00F96E00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="005B6C47" w:rsidRPr="00F96E00">
              <w:rPr>
                <w:rFonts w:cstheme="minorHAnsi"/>
                <w:sz w:val="24"/>
                <w:szCs w:val="24"/>
              </w:rPr>
              <w:t>Carrol</w:t>
            </w:r>
            <w:proofErr w:type="spellEnd"/>
            <w:r w:rsidR="005B6C47" w:rsidRPr="00F96E00">
              <w:rPr>
                <w:rFonts w:cstheme="minorHAnsi"/>
                <w:sz w:val="24"/>
                <w:szCs w:val="24"/>
              </w:rPr>
              <w:t>, ad albero, istogrammi…).</w:t>
            </w:r>
          </w:p>
          <w:p w:rsidR="005B6C47" w:rsidRPr="00F96E00" w:rsidRDefault="005B6C47" w:rsidP="00593C76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lastRenderedPageBreak/>
              <w:t xml:space="preserve">- </w:t>
            </w:r>
            <w:proofErr w:type="spellStart"/>
            <w:r w:rsidR="00BD371F" w:rsidRPr="00F96E00">
              <w:rPr>
                <w:rFonts w:cstheme="minorHAnsi"/>
                <w:sz w:val="24"/>
                <w:szCs w:val="24"/>
              </w:rPr>
              <w:t>Stabilice</w:t>
            </w:r>
            <w:proofErr w:type="spellEnd"/>
            <w:r w:rsidRPr="00F96E00">
              <w:rPr>
                <w:rFonts w:cstheme="minorHAnsi"/>
                <w:sz w:val="24"/>
                <w:szCs w:val="24"/>
              </w:rPr>
              <w:t xml:space="preserve"> relazioni e </w:t>
            </w:r>
            <w:r w:rsidR="00BD371F" w:rsidRPr="00F96E00">
              <w:rPr>
                <w:rFonts w:cstheme="minorHAnsi"/>
                <w:sz w:val="24"/>
                <w:szCs w:val="24"/>
              </w:rPr>
              <w:t>le rappresenta</w:t>
            </w:r>
            <w:r w:rsidRPr="00F96E00">
              <w:rPr>
                <w:rFonts w:cstheme="minorHAnsi"/>
                <w:sz w:val="24"/>
                <w:szCs w:val="24"/>
              </w:rPr>
              <w:t>.</w:t>
            </w:r>
          </w:p>
          <w:p w:rsidR="005B6C47" w:rsidRPr="00F96E00" w:rsidRDefault="00934366" w:rsidP="00593C76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="00BD371F" w:rsidRPr="00F96E00">
              <w:rPr>
                <w:rFonts w:cstheme="minorHAnsi"/>
                <w:sz w:val="24"/>
                <w:szCs w:val="24"/>
              </w:rPr>
              <w:t>Sa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utilizzare i connettivi e i quantificatori logici. </w:t>
            </w:r>
          </w:p>
          <w:p w:rsidR="005B6C47" w:rsidRPr="00F96E00" w:rsidRDefault="00934366" w:rsidP="00593C76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="00BD371F" w:rsidRPr="00F96E00">
              <w:rPr>
                <w:rFonts w:cstheme="minorHAnsi"/>
                <w:sz w:val="24"/>
                <w:szCs w:val="24"/>
              </w:rPr>
              <w:t>Rappresenta, elenca, numera</w:t>
            </w:r>
            <w:r w:rsidR="005B6C47" w:rsidRPr="00F96E00">
              <w:rPr>
                <w:rFonts w:cstheme="minorHAnsi"/>
                <w:sz w:val="24"/>
                <w:szCs w:val="24"/>
              </w:rPr>
              <w:t>, in semplici situazioni combinatorie, tutti i casi possibili.</w:t>
            </w:r>
          </w:p>
          <w:p w:rsidR="005B6C47" w:rsidRPr="00F96E00" w:rsidRDefault="00934366" w:rsidP="00593C76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="00BD371F" w:rsidRPr="00F96E00">
              <w:rPr>
                <w:rFonts w:cstheme="minorHAnsi"/>
                <w:sz w:val="24"/>
                <w:szCs w:val="24"/>
              </w:rPr>
              <w:t>Raccoglie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dati e rappresentarli adeguatamente.</w:t>
            </w:r>
          </w:p>
          <w:p w:rsidR="005B6C47" w:rsidRPr="00F96E00" w:rsidRDefault="00934366" w:rsidP="00593C76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="00874C55" w:rsidRPr="00F96E00">
              <w:rPr>
                <w:rFonts w:cstheme="minorHAnsi"/>
                <w:sz w:val="24"/>
                <w:szCs w:val="24"/>
              </w:rPr>
              <w:t>Legge ed interpreta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rappresentazioni (tabelle, istogrammi, ecc.).</w:t>
            </w:r>
          </w:p>
          <w:p w:rsidR="005B6C47" w:rsidRPr="00F96E00" w:rsidRDefault="00934366" w:rsidP="00593C76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="00874C55" w:rsidRPr="00F96E00">
              <w:rPr>
                <w:rFonts w:cstheme="minorHAnsi"/>
                <w:sz w:val="24"/>
                <w:szCs w:val="24"/>
              </w:rPr>
              <w:t>Effettua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semplici calcoli statistici (media, percentuale).</w:t>
            </w:r>
          </w:p>
          <w:p w:rsidR="005B6C47" w:rsidRPr="00F96E00" w:rsidRDefault="00934366" w:rsidP="00593C76">
            <w:pPr>
              <w:ind w:left="190"/>
              <w:rPr>
                <w:rFonts w:cstheme="minorHAnsi"/>
                <w:sz w:val="24"/>
                <w:szCs w:val="24"/>
              </w:rPr>
            </w:pPr>
            <w:r w:rsidRPr="00F96E00">
              <w:rPr>
                <w:rFonts w:cstheme="minorHAnsi"/>
                <w:sz w:val="24"/>
                <w:szCs w:val="24"/>
              </w:rPr>
              <w:t>-</w:t>
            </w:r>
            <w:r w:rsidR="00874C55" w:rsidRPr="00F96E00">
              <w:rPr>
                <w:rFonts w:cstheme="minorHAnsi"/>
                <w:sz w:val="24"/>
                <w:szCs w:val="24"/>
              </w:rPr>
              <w:t>Rappresenta</w:t>
            </w:r>
            <w:r w:rsidR="005B6C47" w:rsidRPr="00F96E00">
              <w:rPr>
                <w:rFonts w:cstheme="minorHAnsi"/>
                <w:sz w:val="24"/>
                <w:szCs w:val="24"/>
              </w:rPr>
              <w:t xml:space="preserve"> processi con diagrammi di flusso</w:t>
            </w:r>
          </w:p>
        </w:tc>
        <w:tc>
          <w:tcPr>
            <w:tcW w:w="1985" w:type="dxa"/>
            <w:vMerge/>
          </w:tcPr>
          <w:p w:rsidR="005B6C47" w:rsidRPr="00F96E00" w:rsidRDefault="005B6C47" w:rsidP="00900F5A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C92589" w:rsidRPr="00F96E00" w:rsidRDefault="00C92589" w:rsidP="00BD371F">
      <w:pPr>
        <w:rPr>
          <w:rFonts w:cstheme="minorHAnsi"/>
          <w:sz w:val="24"/>
          <w:szCs w:val="24"/>
        </w:rPr>
      </w:pPr>
    </w:p>
    <w:sectPr w:rsidR="00C92589" w:rsidRPr="00F96E00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29C" w:rsidRDefault="0067629C" w:rsidP="00A20D31">
      <w:pPr>
        <w:spacing w:after="0" w:line="240" w:lineRule="auto"/>
      </w:pPr>
      <w:r>
        <w:separator/>
      </w:r>
    </w:p>
  </w:endnote>
  <w:endnote w:type="continuationSeparator" w:id="0">
    <w:p w:rsidR="0067629C" w:rsidRDefault="0067629C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A20D31" w:rsidRDefault="00AF28D6">
        <w:pPr>
          <w:pStyle w:val="Pidipagina"/>
          <w:jc w:val="right"/>
        </w:pPr>
        <w:r>
          <w:fldChar w:fldCharType="begin"/>
        </w:r>
        <w:r w:rsidR="009E55A7">
          <w:instrText xml:space="preserve"> PAGE   \* MERGEFORMAT </w:instrText>
        </w:r>
        <w:r>
          <w:fldChar w:fldCharType="separate"/>
        </w:r>
        <w:r w:rsidR="003326C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29C" w:rsidRDefault="0067629C" w:rsidP="00A20D31">
      <w:pPr>
        <w:spacing w:after="0" w:line="240" w:lineRule="auto"/>
      </w:pPr>
      <w:r>
        <w:separator/>
      </w:r>
    </w:p>
  </w:footnote>
  <w:footnote w:type="continuationSeparator" w:id="0">
    <w:p w:rsidR="0067629C" w:rsidRDefault="0067629C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15653"/>
    <w:multiLevelType w:val="hybridMultilevel"/>
    <w:tmpl w:val="F690B8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53CC5"/>
    <w:multiLevelType w:val="hybridMultilevel"/>
    <w:tmpl w:val="3D06697C"/>
    <w:lvl w:ilvl="0" w:tplc="3B9A02C8">
      <w:numFmt w:val="bullet"/>
      <w:lvlText w:val="-"/>
      <w:lvlJc w:val="left"/>
      <w:pPr>
        <w:ind w:left="360" w:hanging="360"/>
      </w:pPr>
      <w:rPr>
        <w:rFonts w:ascii="Arial Narrow" w:eastAsia="Calibri" w:hAnsi="Arial Narrow" w:cs="Arial Narro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2B576D"/>
    <w:multiLevelType w:val="hybridMultilevel"/>
    <w:tmpl w:val="EA403C54"/>
    <w:lvl w:ilvl="0" w:tplc="F85A38D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20427"/>
    <w:multiLevelType w:val="hybridMultilevel"/>
    <w:tmpl w:val="D43A2D9C"/>
    <w:lvl w:ilvl="0" w:tplc="FFFFFFFF">
      <w:start w:val="3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9A70669"/>
    <w:multiLevelType w:val="hybridMultilevel"/>
    <w:tmpl w:val="AD344D38"/>
    <w:lvl w:ilvl="0" w:tplc="077093E2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98779B"/>
    <w:multiLevelType w:val="hybridMultilevel"/>
    <w:tmpl w:val="1006F972"/>
    <w:lvl w:ilvl="0" w:tplc="7EA4D078">
      <w:numFmt w:val="bullet"/>
      <w:lvlText w:val="–"/>
      <w:lvlJc w:val="left"/>
      <w:pPr>
        <w:ind w:left="408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DF0C00"/>
    <w:multiLevelType w:val="hybridMultilevel"/>
    <w:tmpl w:val="D5FE2FA6"/>
    <w:lvl w:ilvl="0" w:tplc="7D66399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1F5402"/>
    <w:multiLevelType w:val="hybridMultilevel"/>
    <w:tmpl w:val="3C7026B6"/>
    <w:lvl w:ilvl="0" w:tplc="FFFFFFFF">
      <w:start w:val="3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C2B64"/>
    <w:multiLevelType w:val="hybridMultilevel"/>
    <w:tmpl w:val="AFAABDA6"/>
    <w:lvl w:ilvl="0" w:tplc="3B9A02C8">
      <w:numFmt w:val="bullet"/>
      <w:lvlText w:val="-"/>
      <w:lvlJc w:val="left"/>
      <w:pPr>
        <w:ind w:left="360" w:hanging="360"/>
      </w:pPr>
      <w:rPr>
        <w:rFonts w:ascii="Arial Narrow" w:eastAsia="Calibri" w:hAnsi="Arial Narrow" w:cs="Arial Narro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E709AF"/>
    <w:multiLevelType w:val="hybridMultilevel"/>
    <w:tmpl w:val="4496974E"/>
    <w:lvl w:ilvl="0" w:tplc="3B9A02C8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272A8"/>
    <w:multiLevelType w:val="hybridMultilevel"/>
    <w:tmpl w:val="23BEB8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2" w15:restartNumberingAfterBreak="0">
    <w:nsid w:val="42DE730F"/>
    <w:multiLevelType w:val="hybridMultilevel"/>
    <w:tmpl w:val="B09CD26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125A17"/>
    <w:multiLevelType w:val="hybridMultilevel"/>
    <w:tmpl w:val="D00C0B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F97D94"/>
    <w:multiLevelType w:val="hybridMultilevel"/>
    <w:tmpl w:val="D910E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1B7B06"/>
    <w:multiLevelType w:val="hybridMultilevel"/>
    <w:tmpl w:val="D9F87E06"/>
    <w:lvl w:ilvl="0" w:tplc="10088624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5674EF0"/>
    <w:multiLevelType w:val="hybridMultilevel"/>
    <w:tmpl w:val="CDF81708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4" w15:restartNumberingAfterBreak="0">
    <w:nsid w:val="7B780017"/>
    <w:multiLevelType w:val="hybridMultilevel"/>
    <w:tmpl w:val="263E92CE"/>
    <w:lvl w:ilvl="0" w:tplc="3B9A02C8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163E8B"/>
    <w:multiLevelType w:val="hybridMultilevel"/>
    <w:tmpl w:val="193C95BC"/>
    <w:lvl w:ilvl="0" w:tplc="97D67A10">
      <w:numFmt w:val="bullet"/>
      <w:lvlText w:val="-"/>
      <w:lvlJc w:val="left"/>
      <w:pPr>
        <w:ind w:left="408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30"/>
  </w:num>
  <w:num w:numId="4">
    <w:abstractNumId w:val="11"/>
  </w:num>
  <w:num w:numId="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8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26"/>
  </w:num>
  <w:num w:numId="14">
    <w:abstractNumId w:val="31"/>
  </w:num>
  <w:num w:numId="15">
    <w:abstractNumId w:val="14"/>
  </w:num>
  <w:num w:numId="16">
    <w:abstractNumId w:val="9"/>
  </w:num>
  <w:num w:numId="17">
    <w:abstractNumId w:val="7"/>
  </w:num>
  <w:num w:numId="18">
    <w:abstractNumId w:val="0"/>
  </w:num>
  <w:num w:numId="19">
    <w:abstractNumId w:val="22"/>
  </w:num>
  <w:num w:numId="20">
    <w:abstractNumId w:val="25"/>
  </w:num>
  <w:num w:numId="21">
    <w:abstractNumId w:val="20"/>
  </w:num>
  <w:num w:numId="22">
    <w:abstractNumId w:val="1"/>
  </w:num>
  <w:num w:numId="23">
    <w:abstractNumId w:val="23"/>
  </w:num>
  <w:num w:numId="24">
    <w:abstractNumId w:val="18"/>
  </w:num>
  <w:num w:numId="25">
    <w:abstractNumId w:val="2"/>
  </w:num>
  <w:num w:numId="26">
    <w:abstractNumId w:val="19"/>
  </w:num>
  <w:num w:numId="27">
    <w:abstractNumId w:val="34"/>
  </w:num>
  <w:num w:numId="28">
    <w:abstractNumId w:val="29"/>
  </w:num>
  <w:num w:numId="29">
    <w:abstractNumId w:val="3"/>
  </w:num>
  <w:num w:numId="30">
    <w:abstractNumId w:val="16"/>
  </w:num>
  <w:num w:numId="31">
    <w:abstractNumId w:val="5"/>
  </w:num>
  <w:num w:numId="32">
    <w:abstractNumId w:val="33"/>
  </w:num>
  <w:num w:numId="33">
    <w:abstractNumId w:val="6"/>
  </w:num>
  <w:num w:numId="34">
    <w:abstractNumId w:val="35"/>
  </w:num>
  <w:num w:numId="35">
    <w:abstractNumId w:val="4"/>
  </w:num>
  <w:num w:numId="36">
    <w:abstractNumId w:val="13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626"/>
    <w:rsid w:val="001006FB"/>
    <w:rsid w:val="00106AD7"/>
    <w:rsid w:val="001103E6"/>
    <w:rsid w:val="001113C3"/>
    <w:rsid w:val="00147EC7"/>
    <w:rsid w:val="001A3DCF"/>
    <w:rsid w:val="001E50EA"/>
    <w:rsid w:val="0020215A"/>
    <w:rsid w:val="002664E1"/>
    <w:rsid w:val="002B2813"/>
    <w:rsid w:val="002B4307"/>
    <w:rsid w:val="002D2F5B"/>
    <w:rsid w:val="002F0D19"/>
    <w:rsid w:val="00305D28"/>
    <w:rsid w:val="003326C3"/>
    <w:rsid w:val="00375F86"/>
    <w:rsid w:val="003A0B62"/>
    <w:rsid w:val="003D1424"/>
    <w:rsid w:val="003D7C33"/>
    <w:rsid w:val="00462219"/>
    <w:rsid w:val="00470289"/>
    <w:rsid w:val="00482E14"/>
    <w:rsid w:val="004A3130"/>
    <w:rsid w:val="00515A4A"/>
    <w:rsid w:val="00556F62"/>
    <w:rsid w:val="00563332"/>
    <w:rsid w:val="00584522"/>
    <w:rsid w:val="00593C76"/>
    <w:rsid w:val="005B6C47"/>
    <w:rsid w:val="0060646C"/>
    <w:rsid w:val="0061615E"/>
    <w:rsid w:val="00631DCA"/>
    <w:rsid w:val="00645003"/>
    <w:rsid w:val="00647856"/>
    <w:rsid w:val="0067629C"/>
    <w:rsid w:val="0076131D"/>
    <w:rsid w:val="007A2BAE"/>
    <w:rsid w:val="007E2931"/>
    <w:rsid w:val="008214A9"/>
    <w:rsid w:val="0083230B"/>
    <w:rsid w:val="00842D20"/>
    <w:rsid w:val="00871496"/>
    <w:rsid w:val="00874C55"/>
    <w:rsid w:val="008763C8"/>
    <w:rsid w:val="008B3D0D"/>
    <w:rsid w:val="009140AD"/>
    <w:rsid w:val="00920961"/>
    <w:rsid w:val="00925E33"/>
    <w:rsid w:val="00925F27"/>
    <w:rsid w:val="00933FF6"/>
    <w:rsid w:val="00934366"/>
    <w:rsid w:val="0096093A"/>
    <w:rsid w:val="009E55A7"/>
    <w:rsid w:val="00A20D31"/>
    <w:rsid w:val="00A534F3"/>
    <w:rsid w:val="00AA46E3"/>
    <w:rsid w:val="00AA616D"/>
    <w:rsid w:val="00AF28D6"/>
    <w:rsid w:val="00B1044F"/>
    <w:rsid w:val="00B10ACE"/>
    <w:rsid w:val="00B251BF"/>
    <w:rsid w:val="00B37626"/>
    <w:rsid w:val="00B378EE"/>
    <w:rsid w:val="00B478E3"/>
    <w:rsid w:val="00B76ECA"/>
    <w:rsid w:val="00BA1E66"/>
    <w:rsid w:val="00BB2EEC"/>
    <w:rsid w:val="00BD371F"/>
    <w:rsid w:val="00C15D6D"/>
    <w:rsid w:val="00C32C1D"/>
    <w:rsid w:val="00C87A90"/>
    <w:rsid w:val="00C92589"/>
    <w:rsid w:val="00CE79CA"/>
    <w:rsid w:val="00CF494F"/>
    <w:rsid w:val="00CF5DDF"/>
    <w:rsid w:val="00D329B2"/>
    <w:rsid w:val="00D61C3E"/>
    <w:rsid w:val="00DD1E8E"/>
    <w:rsid w:val="00DD5FCA"/>
    <w:rsid w:val="00DF5D31"/>
    <w:rsid w:val="00E322AA"/>
    <w:rsid w:val="00E566C1"/>
    <w:rsid w:val="00EC2ED0"/>
    <w:rsid w:val="00F05EEA"/>
    <w:rsid w:val="00F96E00"/>
    <w:rsid w:val="00FB2CE4"/>
    <w:rsid w:val="00FB7D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53A6B-E04C-492F-86DB-22483F6EC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FD50A5-11F7-42F6-AF1E-4BC630D2F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1704</Words>
  <Characters>9714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Amministratore</dc:creator>
  <cp:lastModifiedBy>Catia D'Angelo</cp:lastModifiedBy>
  <cp:revision>4</cp:revision>
  <dcterms:created xsi:type="dcterms:W3CDTF">2018-09-25T13:22:00Z</dcterms:created>
  <dcterms:modified xsi:type="dcterms:W3CDTF">2018-09-30T15:41:00Z</dcterms:modified>
</cp:coreProperties>
</file>